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23" w:rsidRDefault="007827DF" w:rsidP="00B622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-804825</wp:posOffset>
            </wp:positionH>
            <wp:positionV relativeFrom="paragraph">
              <wp:posOffset>-1121826</wp:posOffset>
            </wp:positionV>
            <wp:extent cx="10743958" cy="7602279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ий учебный план 2024 Правоохр.деят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958" cy="7602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приказом директора КОГПОБУ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«Омутнинский колледж  педагогики, экономики и права»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№  </w:t>
      </w:r>
      <w:r>
        <w:rPr>
          <w:sz w:val="24"/>
          <w:szCs w:val="20"/>
        </w:rPr>
        <w:t>216    от 30.08.2024</w:t>
      </w:r>
      <w:r w:rsidRPr="00DA2E07">
        <w:rPr>
          <w:sz w:val="24"/>
          <w:szCs w:val="20"/>
        </w:rPr>
        <w:t xml:space="preserve"> г.   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Директор колледжа     _________________Т.В.Балыбердина                                                                   </w:t>
      </w:r>
    </w:p>
    <w:p w:rsidR="00B62223" w:rsidRDefault="00B62223" w:rsidP="00B62223">
      <w:pPr>
        <w:rPr>
          <w:sz w:val="24"/>
          <w:szCs w:val="20"/>
        </w:rPr>
      </w:pPr>
    </w:p>
    <w:p w:rsidR="00B62223" w:rsidRDefault="00B62223" w:rsidP="00B62223">
      <w:pPr>
        <w:rPr>
          <w:sz w:val="24"/>
          <w:szCs w:val="20"/>
        </w:rPr>
      </w:pPr>
    </w:p>
    <w:p w:rsidR="00B62223" w:rsidRPr="00DA2E07" w:rsidRDefault="00B62223" w:rsidP="00B62223">
      <w:pPr>
        <w:rPr>
          <w:sz w:val="24"/>
          <w:szCs w:val="20"/>
        </w:rPr>
      </w:pPr>
    </w:p>
    <w:p w:rsidR="00B62223" w:rsidRPr="00DA2E07" w:rsidRDefault="00B62223" w:rsidP="00B62223">
      <w:pPr>
        <w:rPr>
          <w:sz w:val="12"/>
          <w:szCs w:val="24"/>
        </w:rPr>
      </w:pP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 xml:space="preserve"> РАБОЧИЙ УЧЕБНЫЙ ПЛАН НА 2024-2028</w:t>
      </w:r>
      <w:r w:rsidRPr="00DA2E07">
        <w:rPr>
          <w:b/>
          <w:szCs w:val="16"/>
        </w:rPr>
        <w:t xml:space="preserve"> УЧЕБНЫЙ ГОД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по специальности среднего профессионального образования 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>40.02.02 «Правоохранительная деятельность</w:t>
      </w:r>
      <w:r w:rsidRPr="00DA2E07">
        <w:rPr>
          <w:b/>
          <w:szCs w:val="16"/>
        </w:rPr>
        <w:t>»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>программа подготовки специалистов среднего звена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среднего профессионального образования </w:t>
      </w:r>
      <w:r>
        <w:rPr>
          <w:szCs w:val="16"/>
        </w:rPr>
        <w:t xml:space="preserve"> базовой</w:t>
      </w:r>
      <w:r w:rsidRPr="00DA2E07">
        <w:rPr>
          <w:szCs w:val="16"/>
        </w:rPr>
        <w:t xml:space="preserve"> подготовки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 w:val="16"/>
          <w:szCs w:val="16"/>
        </w:rPr>
      </w:pPr>
    </w:p>
    <w:p w:rsidR="00B62223" w:rsidRDefault="00B62223" w:rsidP="00B62223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</w:p>
    <w:p w:rsidR="00B62223" w:rsidRPr="00DA2E07" w:rsidRDefault="00B62223" w:rsidP="00B62223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>К</w:t>
      </w:r>
      <w:r>
        <w:rPr>
          <w:szCs w:val="16"/>
        </w:rPr>
        <w:t>валификация:    юрист</w:t>
      </w:r>
    </w:p>
    <w:p w:rsidR="00B62223" w:rsidRPr="00DA2E07" w:rsidRDefault="00B62223" w:rsidP="00B62223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>Форма обучения – очная</w:t>
      </w:r>
    </w:p>
    <w:p w:rsidR="00B62223" w:rsidRPr="00DA2E07" w:rsidRDefault="00B62223" w:rsidP="00B62223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>Нормативный срок обучения на базе  основного</w:t>
      </w:r>
      <w:r>
        <w:rPr>
          <w:szCs w:val="16"/>
        </w:rPr>
        <w:t xml:space="preserve"> </w:t>
      </w:r>
      <w:r w:rsidRPr="00DA2E07">
        <w:rPr>
          <w:szCs w:val="16"/>
        </w:rPr>
        <w:t xml:space="preserve"> общего образования –</w:t>
      </w:r>
      <w:r>
        <w:rPr>
          <w:szCs w:val="16"/>
        </w:rPr>
        <w:t>3  г. 6</w:t>
      </w:r>
      <w:r w:rsidRPr="00DA2E07">
        <w:rPr>
          <w:szCs w:val="16"/>
        </w:rPr>
        <w:t xml:space="preserve"> мес.</w:t>
      </w:r>
    </w:p>
    <w:p w:rsidR="00B62223" w:rsidRPr="00592DD9" w:rsidRDefault="00B62223" w:rsidP="00B62223"/>
    <w:p w:rsidR="00B62223" w:rsidRDefault="00B62223" w:rsidP="00B62223"/>
    <w:p w:rsidR="00B62223" w:rsidRDefault="00B62223" w:rsidP="00B62223"/>
    <w:p w:rsidR="00B62223" w:rsidRDefault="00B62223" w:rsidP="00B62223">
      <w:bookmarkStart w:id="0" w:name="_GoBack"/>
      <w:bookmarkEnd w:id="0"/>
    </w:p>
    <w:p w:rsidR="00B62223" w:rsidRPr="00DA2E07" w:rsidRDefault="00B62223" w:rsidP="00B62223">
      <w:pPr>
        <w:jc w:val="center"/>
        <w:rPr>
          <w:b/>
          <w:szCs w:val="16"/>
        </w:rPr>
      </w:pPr>
      <w:r>
        <w:rPr>
          <w:b/>
          <w:szCs w:val="16"/>
        </w:rPr>
        <w:t>2024-2028</w:t>
      </w:r>
      <w:r w:rsidRPr="00DA2E07">
        <w:rPr>
          <w:b/>
          <w:szCs w:val="16"/>
        </w:rPr>
        <w:t xml:space="preserve"> ГГ.</w:t>
      </w:r>
    </w:p>
    <w:p w:rsidR="00B62223" w:rsidRPr="00BC4730" w:rsidRDefault="00B62223" w:rsidP="00B62223"/>
    <w:p w:rsidR="00B62223" w:rsidRPr="00315F34" w:rsidRDefault="00B62223" w:rsidP="00B62223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B62223" w:rsidRDefault="00B62223" w:rsidP="00B62223"/>
    <w:p w:rsidR="00B62223" w:rsidRDefault="00B62223" w:rsidP="00B62223"/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1777"/>
        <w:gridCol w:w="934"/>
        <w:gridCol w:w="934"/>
      </w:tblGrid>
      <w:tr w:rsidR="00B62223" w:rsidRPr="0054784C" w:rsidTr="004A3597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1777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Нагрузка</w:t>
            </w:r>
          </w:p>
        </w:tc>
      </w:tr>
      <w:tr w:rsidR="00B62223" w:rsidRPr="0054784C" w:rsidTr="004A3597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B62223" w:rsidRPr="0067729F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B62223" w:rsidRPr="0067729F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17 нед.</w:t>
            </w:r>
          </w:p>
        </w:tc>
        <w:tc>
          <w:tcPr>
            <w:tcW w:w="934" w:type="dxa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24 нед.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 xml:space="preserve">Русский язык </w:t>
            </w:r>
            <w:r>
              <w:rPr>
                <w:sz w:val="24"/>
                <w:szCs w:val="20"/>
              </w:rPr>
              <w:t xml:space="preserve">и литература 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</w:tr>
      <w:tr w:rsidR="00B62223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ОУП.02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123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D4364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ОУП.03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123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Математика</w:t>
            </w:r>
            <w:r>
              <w:rPr>
                <w:sz w:val="24"/>
                <w:szCs w:val="18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5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ОУП.10</w:t>
            </w:r>
            <w:r w:rsidRPr="002E2233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ОУП.11</w:t>
            </w:r>
            <w:r w:rsidRPr="004915AC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География 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Дз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E4107A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E4107A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1476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</w:tr>
    </w:tbl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189"/>
        <w:gridCol w:w="709"/>
        <w:gridCol w:w="709"/>
        <w:gridCol w:w="567"/>
        <w:gridCol w:w="708"/>
        <w:gridCol w:w="567"/>
        <w:gridCol w:w="709"/>
        <w:gridCol w:w="709"/>
        <w:gridCol w:w="708"/>
        <w:gridCol w:w="709"/>
        <w:gridCol w:w="709"/>
        <w:gridCol w:w="709"/>
        <w:gridCol w:w="711"/>
        <w:gridCol w:w="710"/>
        <w:gridCol w:w="847"/>
      </w:tblGrid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 нед.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24 нед.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практ. зан.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23BDD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330102" w:rsidTr="004A3597">
        <w:trPr>
          <w:cantSplit/>
          <w:trHeight w:val="201"/>
        </w:trPr>
        <w:tc>
          <w:tcPr>
            <w:tcW w:w="1164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330102">
              <w:rPr>
                <w:b/>
                <w:color w:val="auto"/>
                <w:w w:val="100"/>
                <w:sz w:val="20"/>
                <w:szCs w:val="20"/>
              </w:rPr>
              <w:t xml:space="preserve">Обязательная часть циклов </w:t>
            </w:r>
            <w:r>
              <w:rPr>
                <w:b/>
                <w:color w:val="auto"/>
                <w:w w:val="100"/>
                <w:sz w:val="20"/>
                <w:szCs w:val="20"/>
              </w:rPr>
              <w:t>ППССЗ</w:t>
            </w:r>
          </w:p>
        </w:tc>
        <w:tc>
          <w:tcPr>
            <w:tcW w:w="70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ind w:left="-107"/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ОГСЭ.00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669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ОГСЭ.03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з,з,з,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з,дз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255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ОГСЭ.04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з,з,з,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з,дз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255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ЕН.00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270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ЕН.01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ЕН.02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ЕН.03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Логика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Профессиональный цикл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3651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2434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2139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1426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593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ОП.03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111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ОП.04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Гражданское право и гражданский процесс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з,д.з,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387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</w:t>
            </w: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Экологическое право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 нед.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24 нед.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практ. зан.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</w:t>
            </w: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Криминология и предупреждение преступлений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д.з.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ОП.07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Уголовное право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з,д.з.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393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ОП.08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Уголовный процесс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з,з,д.з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ОП.09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Криминалистика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ОП.10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ОП.11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Строевая подготовка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д.з.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spacing w:line="12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1512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spacing w:line="12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Оперативно-служебная деятельность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э(к)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1092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432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МДК.01.01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Тактико-специальная подготовка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д.з.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276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МДК.01.02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Огневая подготовка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МДК.01.03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МДК.01.04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Специальная техника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д.з.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156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МДК.01.05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Делопроизводство и режим секретности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944DB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УП.01</w:t>
            </w: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ПП.01</w:t>
            </w: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э(к)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420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167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  <w:trHeight w:val="66"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МДК 02.01 </w:t>
            </w:r>
          </w:p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Основы управления в правоохранительных органах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  <w:trHeight w:val="97"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Раздел 1. Технология управления</w:t>
            </w: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7152A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294</w:t>
            </w:r>
          </w:p>
        </w:tc>
        <w:tc>
          <w:tcPr>
            <w:tcW w:w="567" w:type="dxa"/>
            <w:vAlign w:val="center"/>
          </w:tcPr>
          <w:p w:rsidR="00B62223" w:rsidRPr="007152A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УП.0</w:t>
            </w:r>
            <w:r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 нед.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24 нед.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практ. зан.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ПП.02</w:t>
            </w:r>
          </w:p>
        </w:tc>
        <w:tc>
          <w:tcPr>
            <w:tcW w:w="4189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 xml:space="preserve">Вариативная часть циклов </w:t>
            </w:r>
            <w:r>
              <w:rPr>
                <w:b/>
                <w:color w:val="auto"/>
                <w:w w:val="100"/>
                <w:sz w:val="20"/>
                <w:szCs w:val="20"/>
              </w:rPr>
              <w:t>ППССЗ</w:t>
            </w: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1378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918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935E53" w:rsidRDefault="00B62223" w:rsidP="004A3597">
            <w:pPr>
              <w:pStyle w:val="5"/>
              <w:spacing w:before="0"/>
            </w:pPr>
            <w:r w:rsidRPr="00356819"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 часов обучения</w:t>
            </w:r>
            <w:r w:rsidRPr="00356819">
              <w:rPr>
                <w:color w:val="auto"/>
                <w:sz w:val="20"/>
                <w:szCs w:val="20"/>
              </w:rPr>
              <w:t xml:space="preserve"> по циклам</w:t>
            </w:r>
            <w:r>
              <w:rPr>
                <w:color w:val="auto"/>
                <w:sz w:val="20"/>
                <w:szCs w:val="20"/>
              </w:rPr>
              <w:t xml:space="preserve"> ППССЗ</w:t>
            </w: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3060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УП.00.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9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ПП.00.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4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ПА.00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7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3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ГИА.01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Подготовка выпускной квалификационной работы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ГИА.02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Защита выпускной квалификационной работы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2 нед.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ВК.00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Время каникулярное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jc w:val="righ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C36889" w:rsidRDefault="00B62223" w:rsidP="004A3597">
            <w:pPr>
              <w:jc w:val="righ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128</w:t>
            </w:r>
          </w:p>
        </w:tc>
        <w:tc>
          <w:tcPr>
            <w:tcW w:w="567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ПДП</w:t>
            </w:r>
          </w:p>
        </w:tc>
        <w:tc>
          <w:tcPr>
            <w:tcW w:w="4189" w:type="dxa"/>
            <w:vAlign w:val="center"/>
          </w:tcPr>
          <w:p w:rsidR="00B62223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 xml:space="preserve">Преддипломная практика </w:t>
            </w:r>
          </w:p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ГИА</w:t>
            </w:r>
          </w:p>
        </w:tc>
        <w:tc>
          <w:tcPr>
            <w:tcW w:w="4189" w:type="dxa"/>
            <w:vAlign w:val="center"/>
          </w:tcPr>
          <w:p w:rsidR="00B62223" w:rsidRDefault="00B62223" w:rsidP="004A3597">
            <w:pPr>
              <w:spacing w:line="20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Государственная итоговая аттестация</w:t>
            </w:r>
          </w:p>
          <w:p w:rsidR="00B62223" w:rsidRPr="008D583F" w:rsidRDefault="00B62223" w:rsidP="004A3597">
            <w:pPr>
              <w:spacing w:line="200" w:lineRule="exac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 нед.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24 нед.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практ. зан.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 w:val="restart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Консультации на учебную гр</w:t>
            </w:r>
            <w:r>
              <w:rPr>
                <w:color w:val="auto"/>
                <w:w w:val="100"/>
                <w:sz w:val="20"/>
                <w:szCs w:val="20"/>
              </w:rPr>
              <w:t xml:space="preserve">уппу по 100 часов в год (всего     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час.)</w:t>
            </w:r>
          </w:p>
          <w:p w:rsidR="00B62223" w:rsidRPr="00743E3C" w:rsidRDefault="00B62223" w:rsidP="004A3597">
            <w:pPr>
              <w:jc w:val="center"/>
              <w:rPr>
                <w:color w:val="auto"/>
                <w:w w:val="100"/>
                <w:sz w:val="8"/>
                <w:szCs w:val="20"/>
              </w:rPr>
            </w:pP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 xml:space="preserve">1. Программа базовой/углубленной подготовки 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1.1. Дипломный проект (работа)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Выполнение дипло</w:t>
            </w:r>
            <w:r>
              <w:rPr>
                <w:color w:val="auto"/>
                <w:w w:val="100"/>
                <w:sz w:val="20"/>
                <w:szCs w:val="20"/>
              </w:rPr>
              <w:t xml:space="preserve">много проекта (работы) с 26.01по 1.02 (всего   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нед.)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Защита</w:t>
            </w:r>
            <w:r>
              <w:rPr>
                <w:color w:val="auto"/>
                <w:w w:val="100"/>
                <w:sz w:val="20"/>
                <w:szCs w:val="20"/>
              </w:rPr>
              <w:t xml:space="preserve"> дипломного проекта (работы) с 2.02 по  15.02(всего    </w:t>
            </w:r>
            <w:r w:rsidRPr="008D583F">
              <w:rPr>
                <w:color w:val="auto"/>
                <w:w w:val="100"/>
                <w:sz w:val="20"/>
                <w:szCs w:val="20"/>
              </w:rPr>
              <w:t>нед.)</w:t>
            </w:r>
          </w:p>
          <w:p w:rsidR="00B62223" w:rsidRPr="00743E3C" w:rsidRDefault="00B62223" w:rsidP="004A3597">
            <w:pPr>
              <w:rPr>
                <w:color w:val="auto"/>
                <w:w w:val="100"/>
                <w:sz w:val="12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1.2. Государственные экзамены (при их наличии) – , перечислить наименования.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дисциплин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и МДК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756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468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756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504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учебной практики</w:t>
            </w: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 xml:space="preserve">производст. практики / преддипл. практика </w:t>
            </w: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ind w:right="-107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C9550E">
              <w:rPr>
                <w:color w:val="auto"/>
                <w:w w:val="100"/>
                <w:sz w:val="18"/>
                <w:szCs w:val="20"/>
              </w:rPr>
              <w:t>2 п</w:t>
            </w:r>
            <w:r>
              <w:rPr>
                <w:color w:val="auto"/>
                <w:w w:val="100"/>
                <w:sz w:val="18"/>
                <w:szCs w:val="20"/>
              </w:rPr>
              <w:t xml:space="preserve">роиз. 2 </w:t>
            </w:r>
            <w:r w:rsidRPr="00C9550E">
              <w:rPr>
                <w:color w:val="auto"/>
                <w:w w:val="100"/>
                <w:sz w:val="18"/>
                <w:szCs w:val="20"/>
              </w:rPr>
              <w:t>предд</w:t>
            </w:r>
            <w:r>
              <w:rPr>
                <w:color w:val="auto"/>
                <w:w w:val="100"/>
                <w:sz w:val="18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дифф. зачетов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зачетов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</w:tr>
    </w:tbl>
    <w:p w:rsidR="00B62223" w:rsidRDefault="00B62223" w:rsidP="00B62223"/>
    <w:p w:rsidR="00B62223" w:rsidRDefault="00B62223" w:rsidP="00B62223"/>
    <w:p w:rsidR="00B62223" w:rsidRDefault="00B62223" w:rsidP="00B62223"/>
    <w:p w:rsidR="009A2ABC" w:rsidRDefault="007827DF"/>
    <w:sectPr w:rsidR="009A2ABC" w:rsidSect="00E00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B2F0F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71D7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0313D"/>
    <w:multiLevelType w:val="hybridMultilevel"/>
    <w:tmpl w:val="472CC3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F126FC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F13B0"/>
    <w:multiLevelType w:val="multilevel"/>
    <w:tmpl w:val="149CE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75A5C"/>
    <w:multiLevelType w:val="multilevel"/>
    <w:tmpl w:val="7B4EE2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922A0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376BE"/>
    <w:multiLevelType w:val="hybridMultilevel"/>
    <w:tmpl w:val="031CB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1D2B2D89"/>
    <w:multiLevelType w:val="hybridMultilevel"/>
    <w:tmpl w:val="4C48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E3061B"/>
    <w:multiLevelType w:val="hybridMultilevel"/>
    <w:tmpl w:val="CA3E5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F2E07"/>
    <w:multiLevelType w:val="hybridMultilevel"/>
    <w:tmpl w:val="07CC7B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EA7C3E"/>
    <w:multiLevelType w:val="hybridMultilevel"/>
    <w:tmpl w:val="6FF4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6E3E4A"/>
    <w:multiLevelType w:val="hybridMultilevel"/>
    <w:tmpl w:val="BA061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273676"/>
    <w:multiLevelType w:val="hybridMultilevel"/>
    <w:tmpl w:val="0D50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60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143256"/>
    <w:multiLevelType w:val="hybridMultilevel"/>
    <w:tmpl w:val="AD04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40" w15:restartNumberingAfterBreak="0">
    <w:nsid w:val="77F36818"/>
    <w:multiLevelType w:val="hybridMultilevel"/>
    <w:tmpl w:val="81725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3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34"/>
  </w:num>
  <w:num w:numId="11">
    <w:abstractNumId w:val="16"/>
  </w:num>
  <w:num w:numId="12">
    <w:abstractNumId w:val="23"/>
  </w:num>
  <w:num w:numId="13">
    <w:abstractNumId w:val="0"/>
  </w:num>
  <w:num w:numId="14">
    <w:abstractNumId w:val="41"/>
  </w:num>
  <w:num w:numId="15">
    <w:abstractNumId w:val="42"/>
  </w:num>
  <w:num w:numId="16">
    <w:abstractNumId w:val="15"/>
  </w:num>
  <w:num w:numId="17">
    <w:abstractNumId w:val="31"/>
  </w:num>
  <w:num w:numId="18">
    <w:abstractNumId w:val="38"/>
  </w:num>
  <w:num w:numId="19">
    <w:abstractNumId w:val="33"/>
  </w:num>
  <w:num w:numId="20">
    <w:abstractNumId w:val="28"/>
  </w:num>
  <w:num w:numId="21">
    <w:abstractNumId w:val="11"/>
  </w:num>
  <w:num w:numId="22">
    <w:abstractNumId w:val="29"/>
  </w:num>
  <w:num w:numId="23">
    <w:abstractNumId w:val="19"/>
  </w:num>
  <w:num w:numId="24">
    <w:abstractNumId w:val="18"/>
  </w:num>
  <w:num w:numId="25">
    <w:abstractNumId w:val="21"/>
  </w:num>
  <w:num w:numId="26">
    <w:abstractNumId w:val="27"/>
  </w:num>
  <w:num w:numId="27">
    <w:abstractNumId w:val="35"/>
  </w:num>
  <w:num w:numId="28">
    <w:abstractNumId w:val="12"/>
  </w:num>
  <w:num w:numId="29">
    <w:abstractNumId w:val="17"/>
  </w:num>
  <w:num w:numId="30">
    <w:abstractNumId w:val="26"/>
  </w:num>
  <w:num w:numId="31">
    <w:abstractNumId w:val="8"/>
  </w:num>
  <w:num w:numId="32">
    <w:abstractNumId w:val="14"/>
  </w:num>
  <w:num w:numId="33">
    <w:abstractNumId w:val="22"/>
  </w:num>
  <w:num w:numId="34">
    <w:abstractNumId w:val="39"/>
  </w:num>
  <w:num w:numId="35">
    <w:abstractNumId w:val="30"/>
  </w:num>
  <w:num w:numId="36">
    <w:abstractNumId w:val="4"/>
  </w:num>
  <w:num w:numId="37">
    <w:abstractNumId w:val="32"/>
  </w:num>
  <w:num w:numId="38">
    <w:abstractNumId w:val="20"/>
  </w:num>
  <w:num w:numId="39">
    <w:abstractNumId w:val="25"/>
  </w:num>
  <w:num w:numId="40">
    <w:abstractNumId w:val="36"/>
  </w:num>
  <w:num w:numId="41">
    <w:abstractNumId w:val="24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23"/>
    <w:rsid w:val="00160157"/>
    <w:rsid w:val="00240724"/>
    <w:rsid w:val="00241471"/>
    <w:rsid w:val="007827DF"/>
    <w:rsid w:val="00B62223"/>
    <w:rsid w:val="00D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C639-B135-4E08-930D-2B71DF1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2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22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B62223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2223"/>
    <w:rPr>
      <w:rFonts w:asciiTheme="majorHAnsi" w:eastAsiaTheme="majorEastAsia" w:hAnsiTheme="majorHAnsi" w:cstheme="majorBidi"/>
      <w:b/>
      <w:bCs/>
      <w:i/>
      <w:iCs/>
      <w:color w:val="5B9BD5" w:themeColor="accent1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2223"/>
    <w:rPr>
      <w:rFonts w:asciiTheme="majorHAnsi" w:eastAsiaTheme="majorEastAsia" w:hAnsiTheme="majorHAnsi" w:cstheme="majorBidi"/>
      <w:color w:val="1F4D78" w:themeColor="accent1" w:themeShade="7F"/>
      <w:w w:val="9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62223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B62223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223"/>
    <w:pPr>
      <w:widowControl w:val="0"/>
      <w:shd w:val="clear" w:color="auto" w:fill="FFFFFF"/>
      <w:spacing w:after="60" w:line="0" w:lineRule="atLeast"/>
    </w:pPr>
    <w:rPr>
      <w:color w:val="auto"/>
      <w:spacing w:val="1"/>
      <w:w w:val="100"/>
      <w:sz w:val="19"/>
      <w:szCs w:val="19"/>
      <w:lang w:eastAsia="en-US"/>
    </w:rPr>
  </w:style>
  <w:style w:type="character" w:customStyle="1" w:styleId="a3">
    <w:name w:val="Основной текст_"/>
    <w:basedOn w:val="a0"/>
    <w:link w:val="3"/>
    <w:rsid w:val="00B6222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B62223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B6222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62223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4">
    <w:name w:val="No Spacing"/>
    <w:uiPriority w:val="1"/>
    <w:qFormat/>
    <w:rsid w:val="00B6222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62223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62223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6222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62223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paragraph" w:styleId="21">
    <w:name w:val="Body Text 2"/>
    <w:basedOn w:val="a"/>
    <w:link w:val="22"/>
    <w:rsid w:val="00B62223"/>
    <w:pPr>
      <w:spacing w:after="120" w:line="480" w:lineRule="auto"/>
    </w:pPr>
    <w:rPr>
      <w:rFonts w:ascii="Arial" w:hAnsi="Arial" w:cs="Wingdings"/>
      <w:color w:val="auto"/>
      <w:w w:val="100"/>
      <w:sz w:val="24"/>
      <w:lang w:eastAsia="ar-SA"/>
    </w:rPr>
  </w:style>
  <w:style w:type="character" w:customStyle="1" w:styleId="22">
    <w:name w:val="Основной текст 2 Знак"/>
    <w:basedOn w:val="a0"/>
    <w:link w:val="21"/>
    <w:rsid w:val="00B62223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Normal">
    <w:name w:val="ConsPlusNormal"/>
    <w:uiPriority w:val="99"/>
    <w:rsid w:val="00B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rsid w:val="00B62223"/>
    <w:pPr>
      <w:ind w:left="283" w:hanging="283"/>
    </w:pPr>
    <w:rPr>
      <w:rFonts w:ascii="Arial" w:hAnsi="Arial" w:cs="Wingdings"/>
      <w:color w:val="auto"/>
      <w:w w:val="100"/>
      <w:sz w:val="24"/>
      <w:lang w:eastAsia="ar-SA"/>
    </w:rPr>
  </w:style>
  <w:style w:type="character" w:styleId="a9">
    <w:name w:val="Strong"/>
    <w:basedOn w:val="a0"/>
    <w:uiPriority w:val="22"/>
    <w:qFormat/>
    <w:rsid w:val="00B62223"/>
    <w:rPr>
      <w:b/>
      <w:bCs/>
    </w:rPr>
  </w:style>
  <w:style w:type="character" w:customStyle="1" w:styleId="apple-converted-space">
    <w:name w:val="apple-converted-space"/>
    <w:basedOn w:val="a0"/>
    <w:rsid w:val="00B62223"/>
  </w:style>
  <w:style w:type="paragraph" w:styleId="aa">
    <w:name w:val="header"/>
    <w:basedOn w:val="a"/>
    <w:link w:val="ab"/>
    <w:uiPriority w:val="99"/>
    <w:unhideWhenUsed/>
    <w:rsid w:val="00B62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2223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622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2223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2024-09-03T08:02:00Z</cp:lastPrinted>
  <dcterms:created xsi:type="dcterms:W3CDTF">2024-09-03T06:55:00Z</dcterms:created>
  <dcterms:modified xsi:type="dcterms:W3CDTF">2024-09-11T07:13:00Z</dcterms:modified>
</cp:coreProperties>
</file>