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36" w:rsidRPr="00DA2E07" w:rsidRDefault="005E2294" w:rsidP="00E40A36">
      <w:pPr>
        <w:spacing w:after="0" w:line="240" w:lineRule="auto"/>
        <w:ind w:left="8222"/>
        <w:rPr>
          <w:rFonts w:ascii="Times New Roman" w:hAnsi="Times New Roman"/>
          <w:sz w:val="24"/>
          <w:szCs w:val="20"/>
        </w:rPr>
      </w:pPr>
      <w:bookmarkStart w:id="0" w:name="_GoBack"/>
      <w:r>
        <w:rPr>
          <w:rFonts w:ascii="Times New Roman" w:hAnsi="Times New Roman"/>
          <w:noProof/>
          <w:sz w:val="24"/>
          <w:szCs w:val="20"/>
        </w:rPr>
        <w:drawing>
          <wp:anchor distT="0" distB="0" distL="114300" distR="114300" simplePos="0" relativeHeight="251658240" behindDoc="0" locked="0" layoutInCell="1" allowOverlap="1">
            <wp:simplePos x="0" y="0"/>
            <wp:positionH relativeFrom="column">
              <wp:posOffset>-729615</wp:posOffset>
            </wp:positionH>
            <wp:positionV relativeFrom="paragraph">
              <wp:posOffset>-1079996</wp:posOffset>
            </wp:positionV>
            <wp:extent cx="10728494" cy="759105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ий учебный план 2024 Нач.классы_page-0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28494" cy="7591059"/>
                    </a:xfrm>
                    <a:prstGeom prst="rect">
                      <a:avLst/>
                    </a:prstGeom>
                  </pic:spPr>
                </pic:pic>
              </a:graphicData>
            </a:graphic>
            <wp14:sizeRelH relativeFrom="page">
              <wp14:pctWidth>0</wp14:pctWidth>
            </wp14:sizeRelH>
            <wp14:sizeRelV relativeFrom="page">
              <wp14:pctHeight>0</wp14:pctHeight>
            </wp14:sizeRelV>
          </wp:anchor>
        </w:drawing>
      </w:r>
      <w:bookmarkEnd w:id="0"/>
      <w:r w:rsidR="00E40A36" w:rsidRPr="00DA2E07">
        <w:rPr>
          <w:rFonts w:ascii="Times New Roman" w:hAnsi="Times New Roman"/>
          <w:sz w:val="24"/>
          <w:szCs w:val="20"/>
        </w:rPr>
        <w:t xml:space="preserve">Утверждено                                                                                                                  </w:t>
      </w:r>
    </w:p>
    <w:p w:rsidR="00E40A36" w:rsidRPr="00DA2E07" w:rsidRDefault="00E40A36" w:rsidP="00E40A36">
      <w:pPr>
        <w:spacing w:after="0" w:line="240" w:lineRule="auto"/>
        <w:ind w:left="8222"/>
        <w:rPr>
          <w:rFonts w:ascii="Times New Roman" w:hAnsi="Times New Roman"/>
          <w:sz w:val="24"/>
          <w:szCs w:val="20"/>
        </w:rPr>
      </w:pPr>
      <w:r w:rsidRPr="00DA2E07">
        <w:rPr>
          <w:rFonts w:ascii="Times New Roman" w:hAnsi="Times New Roman"/>
          <w:sz w:val="24"/>
          <w:szCs w:val="20"/>
        </w:rPr>
        <w:t xml:space="preserve">приказом директора КОГПОБУ </w:t>
      </w:r>
    </w:p>
    <w:p w:rsidR="00E40A36" w:rsidRPr="00DA2E07" w:rsidRDefault="00E40A36" w:rsidP="00E40A36">
      <w:pPr>
        <w:spacing w:after="0" w:line="240" w:lineRule="auto"/>
        <w:ind w:left="8222"/>
        <w:rPr>
          <w:rFonts w:ascii="Times New Roman" w:hAnsi="Times New Roman"/>
          <w:sz w:val="24"/>
          <w:szCs w:val="20"/>
        </w:rPr>
      </w:pPr>
      <w:r w:rsidRPr="00DA2E07">
        <w:rPr>
          <w:rFonts w:ascii="Times New Roman" w:hAnsi="Times New Roman"/>
          <w:sz w:val="24"/>
          <w:szCs w:val="20"/>
        </w:rPr>
        <w:t xml:space="preserve">«Омутнинский </w:t>
      </w:r>
      <w:proofErr w:type="gramStart"/>
      <w:r w:rsidRPr="00DA2E07">
        <w:rPr>
          <w:rFonts w:ascii="Times New Roman" w:hAnsi="Times New Roman"/>
          <w:sz w:val="24"/>
          <w:szCs w:val="20"/>
        </w:rPr>
        <w:t>колледж  педагогики</w:t>
      </w:r>
      <w:proofErr w:type="gramEnd"/>
      <w:r w:rsidRPr="00DA2E07">
        <w:rPr>
          <w:rFonts w:ascii="Times New Roman" w:hAnsi="Times New Roman"/>
          <w:sz w:val="24"/>
          <w:szCs w:val="20"/>
        </w:rPr>
        <w:t>, экономики и права»</w:t>
      </w:r>
    </w:p>
    <w:p w:rsidR="00E40A36" w:rsidRPr="00DA2E07" w:rsidRDefault="00E40A36" w:rsidP="00E40A36">
      <w:pPr>
        <w:spacing w:after="0" w:line="240" w:lineRule="auto"/>
        <w:ind w:left="8222"/>
        <w:rPr>
          <w:rFonts w:ascii="Times New Roman" w:hAnsi="Times New Roman"/>
          <w:sz w:val="24"/>
          <w:szCs w:val="20"/>
        </w:rPr>
      </w:pPr>
      <w:proofErr w:type="gramStart"/>
      <w:r w:rsidRPr="00DA2E07">
        <w:rPr>
          <w:rFonts w:ascii="Times New Roman" w:hAnsi="Times New Roman"/>
          <w:sz w:val="24"/>
          <w:szCs w:val="20"/>
        </w:rPr>
        <w:t xml:space="preserve">№  </w:t>
      </w:r>
      <w:r>
        <w:rPr>
          <w:rFonts w:ascii="Times New Roman" w:hAnsi="Times New Roman"/>
          <w:sz w:val="24"/>
          <w:szCs w:val="20"/>
        </w:rPr>
        <w:t>216</w:t>
      </w:r>
      <w:proofErr w:type="gramEnd"/>
      <w:r>
        <w:rPr>
          <w:rFonts w:ascii="Times New Roman" w:hAnsi="Times New Roman"/>
          <w:sz w:val="24"/>
          <w:szCs w:val="20"/>
        </w:rPr>
        <w:t xml:space="preserve">    от 30.08.2024</w:t>
      </w:r>
      <w:r w:rsidRPr="00DA2E07">
        <w:rPr>
          <w:rFonts w:ascii="Times New Roman" w:hAnsi="Times New Roman"/>
          <w:sz w:val="24"/>
          <w:szCs w:val="20"/>
        </w:rPr>
        <w:t xml:space="preserve"> г.    </w:t>
      </w:r>
    </w:p>
    <w:p w:rsidR="00E40A36" w:rsidRPr="00DA2E07" w:rsidRDefault="00E40A36" w:rsidP="00E40A36">
      <w:pPr>
        <w:spacing w:after="0" w:line="240" w:lineRule="auto"/>
        <w:ind w:left="8222"/>
        <w:rPr>
          <w:rFonts w:ascii="Times New Roman" w:hAnsi="Times New Roman"/>
          <w:sz w:val="24"/>
          <w:szCs w:val="20"/>
        </w:rPr>
      </w:pPr>
      <w:r w:rsidRPr="00DA2E07">
        <w:rPr>
          <w:rFonts w:ascii="Times New Roman" w:hAnsi="Times New Roman"/>
          <w:sz w:val="24"/>
          <w:szCs w:val="20"/>
        </w:rPr>
        <w:t>Директор колледжа     _________________</w:t>
      </w:r>
      <w:proofErr w:type="spellStart"/>
      <w:r w:rsidRPr="00DA2E07">
        <w:rPr>
          <w:rFonts w:ascii="Times New Roman" w:hAnsi="Times New Roman"/>
          <w:sz w:val="24"/>
          <w:szCs w:val="20"/>
        </w:rPr>
        <w:t>Т.В.Балыбердина</w:t>
      </w:r>
      <w:proofErr w:type="spellEnd"/>
      <w:r w:rsidRPr="00DA2E07">
        <w:rPr>
          <w:rFonts w:ascii="Times New Roman" w:hAnsi="Times New Roman"/>
          <w:sz w:val="24"/>
          <w:szCs w:val="20"/>
        </w:rPr>
        <w:t xml:space="preserve">                                                                   </w:t>
      </w:r>
    </w:p>
    <w:p w:rsidR="00E40A36" w:rsidRDefault="00E40A36" w:rsidP="00E40A36">
      <w:pPr>
        <w:spacing w:after="0" w:line="240" w:lineRule="auto"/>
        <w:rPr>
          <w:rFonts w:ascii="Times New Roman" w:hAnsi="Times New Roman"/>
          <w:sz w:val="24"/>
          <w:szCs w:val="20"/>
        </w:rPr>
      </w:pPr>
    </w:p>
    <w:p w:rsidR="00E40A36" w:rsidRDefault="00E40A36" w:rsidP="00E40A36">
      <w:pPr>
        <w:spacing w:after="0" w:line="240" w:lineRule="auto"/>
        <w:rPr>
          <w:rFonts w:ascii="Times New Roman" w:hAnsi="Times New Roman"/>
          <w:sz w:val="24"/>
          <w:szCs w:val="20"/>
        </w:rPr>
      </w:pPr>
    </w:p>
    <w:p w:rsidR="00E40A36" w:rsidRPr="00DA2E07" w:rsidRDefault="00E40A36" w:rsidP="00E40A36">
      <w:pPr>
        <w:spacing w:after="0" w:line="240" w:lineRule="auto"/>
        <w:rPr>
          <w:rFonts w:ascii="Times New Roman" w:hAnsi="Times New Roman"/>
          <w:sz w:val="24"/>
          <w:szCs w:val="20"/>
        </w:rPr>
      </w:pPr>
    </w:p>
    <w:p w:rsidR="00E40A36" w:rsidRPr="00DA2E07" w:rsidRDefault="00E40A36" w:rsidP="00E40A36">
      <w:pPr>
        <w:spacing w:after="0" w:line="240" w:lineRule="auto"/>
        <w:rPr>
          <w:rFonts w:ascii="Times New Roman" w:hAnsi="Times New Roman"/>
          <w:sz w:val="12"/>
          <w:szCs w:val="24"/>
        </w:rPr>
      </w:pPr>
    </w:p>
    <w:p w:rsidR="00E40A36" w:rsidRPr="00DA2E07" w:rsidRDefault="00E40A36" w:rsidP="00E40A36">
      <w:pPr>
        <w:autoSpaceDE w:val="0"/>
        <w:autoSpaceDN w:val="0"/>
        <w:adjustRightInd w:val="0"/>
        <w:spacing w:after="0" w:line="240" w:lineRule="auto"/>
        <w:ind w:firstLine="500"/>
        <w:jc w:val="center"/>
        <w:rPr>
          <w:rFonts w:ascii="Times New Roman" w:hAnsi="Times New Roman"/>
          <w:b/>
          <w:sz w:val="28"/>
          <w:szCs w:val="16"/>
        </w:rPr>
      </w:pPr>
    </w:p>
    <w:p w:rsidR="00E40A36" w:rsidRPr="00DA2E07" w:rsidRDefault="00DF0F65" w:rsidP="00E40A36">
      <w:pPr>
        <w:autoSpaceDE w:val="0"/>
        <w:autoSpaceDN w:val="0"/>
        <w:adjustRightInd w:val="0"/>
        <w:spacing w:after="0" w:line="240" w:lineRule="auto"/>
        <w:ind w:firstLine="500"/>
        <w:jc w:val="center"/>
        <w:rPr>
          <w:rFonts w:ascii="Times New Roman" w:hAnsi="Times New Roman"/>
          <w:b/>
          <w:sz w:val="28"/>
          <w:szCs w:val="16"/>
        </w:rPr>
      </w:pPr>
      <w:r>
        <w:rPr>
          <w:rFonts w:ascii="Times New Roman" w:hAnsi="Times New Roman"/>
          <w:b/>
          <w:sz w:val="28"/>
          <w:szCs w:val="16"/>
        </w:rPr>
        <w:t xml:space="preserve"> РАБОЧИЙ УЧЕБНЫЙ ПЛАН НА 2024-2028</w:t>
      </w:r>
      <w:r w:rsidR="00E40A36" w:rsidRPr="00DA2E07">
        <w:rPr>
          <w:rFonts w:ascii="Times New Roman" w:hAnsi="Times New Roman"/>
          <w:b/>
          <w:sz w:val="28"/>
          <w:szCs w:val="16"/>
        </w:rPr>
        <w:t xml:space="preserve"> УЧЕБНЫЙ ГОД</w:t>
      </w:r>
    </w:p>
    <w:p w:rsidR="00E40A36" w:rsidRPr="00DA2E07" w:rsidRDefault="00E40A36" w:rsidP="00E40A36">
      <w:pPr>
        <w:autoSpaceDE w:val="0"/>
        <w:autoSpaceDN w:val="0"/>
        <w:adjustRightInd w:val="0"/>
        <w:spacing w:after="0" w:line="240" w:lineRule="auto"/>
        <w:ind w:firstLine="500"/>
        <w:jc w:val="center"/>
        <w:rPr>
          <w:rFonts w:ascii="Times New Roman" w:hAnsi="Times New Roman"/>
          <w:sz w:val="28"/>
          <w:szCs w:val="16"/>
        </w:rPr>
      </w:pPr>
      <w:r w:rsidRPr="00DA2E07">
        <w:rPr>
          <w:rFonts w:ascii="Times New Roman" w:hAnsi="Times New Roman"/>
          <w:sz w:val="28"/>
          <w:szCs w:val="16"/>
        </w:rPr>
        <w:t xml:space="preserve">по специальности среднего профессионального образования </w:t>
      </w:r>
    </w:p>
    <w:p w:rsidR="00E40A36" w:rsidRPr="00DA2E07" w:rsidRDefault="00E40A36" w:rsidP="00E40A36">
      <w:pPr>
        <w:autoSpaceDE w:val="0"/>
        <w:autoSpaceDN w:val="0"/>
        <w:adjustRightInd w:val="0"/>
        <w:spacing w:after="0" w:line="240" w:lineRule="auto"/>
        <w:ind w:firstLine="500"/>
        <w:jc w:val="center"/>
        <w:rPr>
          <w:rFonts w:ascii="Times New Roman" w:hAnsi="Times New Roman"/>
          <w:b/>
          <w:sz w:val="28"/>
          <w:szCs w:val="16"/>
        </w:rPr>
      </w:pPr>
      <w:r>
        <w:rPr>
          <w:rFonts w:ascii="Times New Roman" w:hAnsi="Times New Roman"/>
          <w:b/>
          <w:sz w:val="28"/>
          <w:szCs w:val="16"/>
        </w:rPr>
        <w:t>44.02.02 «Преподавание в начальных классах</w:t>
      </w:r>
      <w:r w:rsidRPr="00DA2E07">
        <w:rPr>
          <w:rFonts w:ascii="Times New Roman" w:hAnsi="Times New Roman"/>
          <w:b/>
          <w:sz w:val="28"/>
          <w:szCs w:val="16"/>
        </w:rPr>
        <w:t>»</w:t>
      </w:r>
    </w:p>
    <w:p w:rsidR="00E40A36" w:rsidRPr="00DA2E07" w:rsidRDefault="00E40A36" w:rsidP="00E40A36">
      <w:pPr>
        <w:autoSpaceDE w:val="0"/>
        <w:autoSpaceDN w:val="0"/>
        <w:adjustRightInd w:val="0"/>
        <w:spacing w:after="0" w:line="240" w:lineRule="auto"/>
        <w:ind w:firstLine="500"/>
        <w:jc w:val="center"/>
        <w:rPr>
          <w:rFonts w:ascii="Times New Roman" w:hAnsi="Times New Roman"/>
          <w:sz w:val="28"/>
          <w:szCs w:val="16"/>
        </w:rPr>
      </w:pPr>
      <w:r w:rsidRPr="00DA2E07">
        <w:rPr>
          <w:rFonts w:ascii="Times New Roman" w:hAnsi="Times New Roman"/>
          <w:sz w:val="28"/>
          <w:szCs w:val="16"/>
        </w:rPr>
        <w:t>программа подготовки специалистов среднего звена</w:t>
      </w:r>
    </w:p>
    <w:p w:rsidR="00E40A36" w:rsidRPr="00DA2E07" w:rsidRDefault="00E40A36" w:rsidP="00E40A36">
      <w:pPr>
        <w:autoSpaceDE w:val="0"/>
        <w:autoSpaceDN w:val="0"/>
        <w:adjustRightInd w:val="0"/>
        <w:spacing w:after="0" w:line="240" w:lineRule="auto"/>
        <w:ind w:firstLine="500"/>
        <w:jc w:val="center"/>
        <w:rPr>
          <w:rFonts w:ascii="Times New Roman" w:hAnsi="Times New Roman"/>
          <w:sz w:val="28"/>
          <w:szCs w:val="16"/>
        </w:rPr>
      </w:pPr>
      <w:r w:rsidRPr="00DA2E07">
        <w:rPr>
          <w:rFonts w:ascii="Times New Roman" w:hAnsi="Times New Roman"/>
          <w:sz w:val="28"/>
          <w:szCs w:val="16"/>
        </w:rPr>
        <w:t>среднего профессионального образования углубленной подготовки</w:t>
      </w:r>
    </w:p>
    <w:p w:rsidR="00E40A36" w:rsidRPr="00DA2E07" w:rsidRDefault="00E40A36" w:rsidP="00E40A36">
      <w:pPr>
        <w:autoSpaceDE w:val="0"/>
        <w:autoSpaceDN w:val="0"/>
        <w:adjustRightInd w:val="0"/>
        <w:spacing w:after="0" w:line="240" w:lineRule="auto"/>
        <w:ind w:firstLine="500"/>
        <w:jc w:val="center"/>
        <w:rPr>
          <w:rFonts w:ascii="Times New Roman" w:hAnsi="Times New Roman"/>
          <w:sz w:val="16"/>
          <w:szCs w:val="16"/>
        </w:rPr>
      </w:pPr>
    </w:p>
    <w:p w:rsidR="00E40A36" w:rsidRDefault="00E40A36" w:rsidP="00E40A36">
      <w:pPr>
        <w:tabs>
          <w:tab w:val="left" w:pos="3600"/>
        </w:tabs>
        <w:autoSpaceDE w:val="0"/>
        <w:autoSpaceDN w:val="0"/>
        <w:adjustRightInd w:val="0"/>
        <w:spacing w:after="0" w:line="240" w:lineRule="auto"/>
        <w:ind w:left="9072"/>
        <w:rPr>
          <w:rFonts w:ascii="Times New Roman" w:hAnsi="Times New Roman"/>
          <w:sz w:val="28"/>
          <w:szCs w:val="16"/>
        </w:rPr>
      </w:pPr>
    </w:p>
    <w:p w:rsidR="00E40A36" w:rsidRPr="00DA2E07" w:rsidRDefault="00E40A36" w:rsidP="00E40A36">
      <w:pPr>
        <w:tabs>
          <w:tab w:val="left" w:pos="3600"/>
        </w:tabs>
        <w:autoSpaceDE w:val="0"/>
        <w:autoSpaceDN w:val="0"/>
        <w:adjustRightInd w:val="0"/>
        <w:spacing w:after="0" w:line="240" w:lineRule="auto"/>
        <w:ind w:left="9072"/>
        <w:rPr>
          <w:rFonts w:ascii="Times New Roman" w:hAnsi="Times New Roman"/>
          <w:sz w:val="28"/>
          <w:szCs w:val="16"/>
        </w:rPr>
      </w:pPr>
      <w:proofErr w:type="gramStart"/>
      <w:r w:rsidRPr="00DA2E07">
        <w:rPr>
          <w:rFonts w:ascii="Times New Roman" w:hAnsi="Times New Roman"/>
          <w:sz w:val="28"/>
          <w:szCs w:val="16"/>
        </w:rPr>
        <w:t>К</w:t>
      </w:r>
      <w:r>
        <w:rPr>
          <w:rFonts w:ascii="Times New Roman" w:hAnsi="Times New Roman"/>
          <w:sz w:val="28"/>
          <w:szCs w:val="16"/>
        </w:rPr>
        <w:t xml:space="preserve">валификация:   </w:t>
      </w:r>
      <w:proofErr w:type="gramEnd"/>
      <w:r>
        <w:rPr>
          <w:rFonts w:ascii="Times New Roman" w:hAnsi="Times New Roman"/>
          <w:sz w:val="28"/>
          <w:szCs w:val="16"/>
        </w:rPr>
        <w:t xml:space="preserve"> учитель начальных классов</w:t>
      </w:r>
    </w:p>
    <w:p w:rsidR="00E40A36" w:rsidRPr="00DA2E07" w:rsidRDefault="00E40A36" w:rsidP="00E40A36">
      <w:pPr>
        <w:autoSpaceDE w:val="0"/>
        <w:autoSpaceDN w:val="0"/>
        <w:adjustRightInd w:val="0"/>
        <w:spacing w:after="0" w:line="240" w:lineRule="auto"/>
        <w:ind w:left="9072"/>
        <w:rPr>
          <w:rFonts w:ascii="Times New Roman" w:hAnsi="Times New Roman"/>
          <w:sz w:val="28"/>
          <w:szCs w:val="16"/>
        </w:rPr>
      </w:pPr>
      <w:r w:rsidRPr="00DA2E07">
        <w:rPr>
          <w:rFonts w:ascii="Times New Roman" w:hAnsi="Times New Roman"/>
          <w:sz w:val="28"/>
          <w:szCs w:val="16"/>
        </w:rPr>
        <w:t>Форма обучения – очная</w:t>
      </w:r>
    </w:p>
    <w:p w:rsidR="00E40A36" w:rsidRPr="00DA2E07" w:rsidRDefault="00E40A36" w:rsidP="00E40A36">
      <w:pPr>
        <w:autoSpaceDE w:val="0"/>
        <w:autoSpaceDN w:val="0"/>
        <w:adjustRightInd w:val="0"/>
        <w:spacing w:after="0" w:line="240" w:lineRule="auto"/>
        <w:ind w:left="9072"/>
        <w:rPr>
          <w:rFonts w:ascii="Times New Roman" w:hAnsi="Times New Roman"/>
          <w:sz w:val="28"/>
          <w:szCs w:val="16"/>
        </w:rPr>
      </w:pPr>
      <w:r w:rsidRPr="00DA2E07">
        <w:rPr>
          <w:rFonts w:ascii="Times New Roman" w:hAnsi="Times New Roman"/>
          <w:sz w:val="28"/>
          <w:szCs w:val="16"/>
        </w:rPr>
        <w:t xml:space="preserve">Нормативный срок обучения на </w:t>
      </w:r>
      <w:proofErr w:type="gramStart"/>
      <w:r w:rsidRPr="00DA2E07">
        <w:rPr>
          <w:rFonts w:ascii="Times New Roman" w:hAnsi="Times New Roman"/>
          <w:sz w:val="28"/>
          <w:szCs w:val="16"/>
        </w:rPr>
        <w:t>базе  основного</w:t>
      </w:r>
      <w:proofErr w:type="gramEnd"/>
      <w:r>
        <w:rPr>
          <w:rFonts w:ascii="Times New Roman" w:hAnsi="Times New Roman"/>
          <w:sz w:val="28"/>
          <w:szCs w:val="16"/>
        </w:rPr>
        <w:t xml:space="preserve"> </w:t>
      </w:r>
      <w:r w:rsidRPr="00DA2E07">
        <w:rPr>
          <w:rFonts w:ascii="Times New Roman" w:hAnsi="Times New Roman"/>
          <w:sz w:val="28"/>
          <w:szCs w:val="16"/>
        </w:rPr>
        <w:t xml:space="preserve"> общего образования –3  г. 10 мес.</w:t>
      </w:r>
    </w:p>
    <w:p w:rsidR="00E40A36" w:rsidRPr="00592DD9" w:rsidRDefault="00E40A36" w:rsidP="00E40A36">
      <w:pPr>
        <w:spacing w:after="0" w:line="240" w:lineRule="auto"/>
        <w:rPr>
          <w:rFonts w:ascii="Times New Roman" w:hAnsi="Times New Roman"/>
        </w:rPr>
      </w:pPr>
    </w:p>
    <w:p w:rsidR="00E40A36" w:rsidRDefault="00E40A36" w:rsidP="00E40A36">
      <w:pPr>
        <w:spacing w:line="240" w:lineRule="auto"/>
        <w:rPr>
          <w:rFonts w:ascii="Times New Roman" w:hAnsi="Times New Roman"/>
        </w:rPr>
      </w:pPr>
    </w:p>
    <w:p w:rsidR="00E40A36" w:rsidRDefault="00E40A36" w:rsidP="00E40A36">
      <w:pPr>
        <w:spacing w:line="240" w:lineRule="auto"/>
        <w:rPr>
          <w:rFonts w:ascii="Times New Roman" w:hAnsi="Times New Roman"/>
        </w:rPr>
      </w:pPr>
    </w:p>
    <w:p w:rsidR="00E40A36" w:rsidRDefault="00E40A36" w:rsidP="00E40A36">
      <w:pPr>
        <w:spacing w:line="240" w:lineRule="auto"/>
        <w:rPr>
          <w:rFonts w:ascii="Times New Roman" w:hAnsi="Times New Roman"/>
        </w:rPr>
      </w:pPr>
    </w:p>
    <w:p w:rsidR="00E40A36" w:rsidRPr="00DA2E07" w:rsidRDefault="00E40A36" w:rsidP="00E40A36">
      <w:pPr>
        <w:spacing w:line="240" w:lineRule="auto"/>
        <w:jc w:val="center"/>
        <w:rPr>
          <w:rFonts w:ascii="Times New Roman" w:hAnsi="Times New Roman"/>
          <w:b/>
          <w:sz w:val="28"/>
          <w:szCs w:val="16"/>
        </w:rPr>
      </w:pPr>
      <w:r>
        <w:rPr>
          <w:rFonts w:ascii="Times New Roman" w:hAnsi="Times New Roman"/>
          <w:b/>
          <w:sz w:val="28"/>
          <w:szCs w:val="16"/>
        </w:rPr>
        <w:t>2024-2028</w:t>
      </w:r>
      <w:r w:rsidRPr="00DA2E07">
        <w:rPr>
          <w:rFonts w:ascii="Times New Roman" w:hAnsi="Times New Roman"/>
          <w:b/>
          <w:sz w:val="28"/>
          <w:szCs w:val="16"/>
        </w:rPr>
        <w:t xml:space="preserve"> ГГ.</w:t>
      </w:r>
    </w:p>
    <w:p w:rsidR="00E40A36" w:rsidRDefault="00E40A36" w:rsidP="00E40A36">
      <w:pPr>
        <w:spacing w:line="240" w:lineRule="auto"/>
        <w:rPr>
          <w:rFonts w:ascii="Times New Roman" w:hAnsi="Times New Roman"/>
        </w:rPr>
      </w:pPr>
    </w:p>
    <w:p w:rsidR="00E40A36" w:rsidRDefault="00E40A36" w:rsidP="00E40A36">
      <w:pPr>
        <w:spacing w:line="240" w:lineRule="auto"/>
        <w:rPr>
          <w:rFonts w:ascii="Times New Roman" w:hAnsi="Times New Roman"/>
        </w:rPr>
      </w:pPr>
    </w:p>
    <w:tbl>
      <w:tblPr>
        <w:tblW w:w="13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7"/>
        <w:gridCol w:w="1641"/>
        <w:gridCol w:w="3750"/>
        <w:gridCol w:w="1136"/>
        <w:gridCol w:w="1777"/>
        <w:gridCol w:w="934"/>
        <w:gridCol w:w="934"/>
      </w:tblGrid>
      <w:tr w:rsidR="00E40A36" w:rsidRPr="0054784C" w:rsidTr="004A3597">
        <w:trPr>
          <w:cantSplit/>
          <w:trHeight w:val="87"/>
        </w:trPr>
        <w:tc>
          <w:tcPr>
            <w:tcW w:w="3457" w:type="dxa"/>
            <w:vMerge w:val="restart"/>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lastRenderedPageBreak/>
              <w:t>Предметные области</w:t>
            </w:r>
          </w:p>
        </w:tc>
        <w:tc>
          <w:tcPr>
            <w:tcW w:w="1641" w:type="dxa"/>
            <w:vMerge w:val="restart"/>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Индекс</w:t>
            </w:r>
          </w:p>
        </w:tc>
        <w:tc>
          <w:tcPr>
            <w:tcW w:w="3750" w:type="dxa"/>
            <w:vMerge w:val="restart"/>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Наименование</w:t>
            </w:r>
          </w:p>
        </w:tc>
        <w:tc>
          <w:tcPr>
            <w:tcW w:w="1136" w:type="dxa"/>
            <w:vMerge w:val="restart"/>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Итого</w:t>
            </w:r>
          </w:p>
        </w:tc>
        <w:tc>
          <w:tcPr>
            <w:tcW w:w="1777" w:type="dxa"/>
            <w:vMerge w:val="restart"/>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Формы промежуточной аттестации</w:t>
            </w:r>
          </w:p>
        </w:tc>
        <w:tc>
          <w:tcPr>
            <w:tcW w:w="1868" w:type="dxa"/>
            <w:gridSpan w:val="2"/>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Нагрузка</w:t>
            </w:r>
          </w:p>
        </w:tc>
      </w:tr>
      <w:tr w:rsidR="00E40A36" w:rsidRPr="0054784C" w:rsidTr="004A3597">
        <w:trPr>
          <w:cantSplit/>
          <w:trHeight w:val="87"/>
        </w:trPr>
        <w:tc>
          <w:tcPr>
            <w:tcW w:w="3457" w:type="dxa"/>
            <w:vMerge/>
            <w:vAlign w:val="center"/>
          </w:tcPr>
          <w:p w:rsidR="00E40A36" w:rsidRPr="00E40A36" w:rsidRDefault="00E40A36" w:rsidP="00E40A36">
            <w:pPr>
              <w:spacing w:after="0"/>
              <w:jc w:val="center"/>
              <w:rPr>
                <w:rFonts w:ascii="Times New Roman" w:hAnsi="Times New Roman"/>
                <w:b/>
                <w:sz w:val="24"/>
                <w:szCs w:val="20"/>
              </w:rPr>
            </w:pPr>
          </w:p>
        </w:tc>
        <w:tc>
          <w:tcPr>
            <w:tcW w:w="1641" w:type="dxa"/>
            <w:vMerge/>
            <w:vAlign w:val="center"/>
          </w:tcPr>
          <w:p w:rsidR="00E40A36" w:rsidRPr="00E40A36" w:rsidRDefault="00E40A36" w:rsidP="00E40A36">
            <w:pPr>
              <w:spacing w:after="0"/>
              <w:jc w:val="center"/>
              <w:rPr>
                <w:rFonts w:ascii="Times New Roman" w:hAnsi="Times New Roman"/>
                <w:b/>
                <w:sz w:val="24"/>
                <w:szCs w:val="20"/>
              </w:rPr>
            </w:pPr>
          </w:p>
        </w:tc>
        <w:tc>
          <w:tcPr>
            <w:tcW w:w="3750" w:type="dxa"/>
            <w:vMerge/>
            <w:vAlign w:val="center"/>
          </w:tcPr>
          <w:p w:rsidR="00E40A36" w:rsidRPr="00E40A36" w:rsidRDefault="00E40A36" w:rsidP="00E40A36">
            <w:pPr>
              <w:spacing w:after="0"/>
              <w:jc w:val="center"/>
              <w:rPr>
                <w:rFonts w:ascii="Times New Roman" w:hAnsi="Times New Roman"/>
                <w:b/>
                <w:sz w:val="24"/>
                <w:szCs w:val="20"/>
              </w:rPr>
            </w:pPr>
          </w:p>
        </w:tc>
        <w:tc>
          <w:tcPr>
            <w:tcW w:w="1136" w:type="dxa"/>
            <w:vMerge/>
          </w:tcPr>
          <w:p w:rsidR="00E40A36" w:rsidRPr="00E40A36" w:rsidRDefault="00E40A36" w:rsidP="00E40A36">
            <w:pPr>
              <w:spacing w:after="0"/>
              <w:jc w:val="center"/>
              <w:rPr>
                <w:rFonts w:ascii="Times New Roman" w:hAnsi="Times New Roman"/>
                <w:b/>
                <w:sz w:val="24"/>
                <w:szCs w:val="20"/>
              </w:rPr>
            </w:pPr>
          </w:p>
        </w:tc>
        <w:tc>
          <w:tcPr>
            <w:tcW w:w="1777" w:type="dxa"/>
            <w:vMerge/>
            <w:vAlign w:val="center"/>
          </w:tcPr>
          <w:p w:rsidR="00E40A36" w:rsidRPr="00E40A36" w:rsidRDefault="00E40A36" w:rsidP="00E40A36">
            <w:pPr>
              <w:spacing w:after="0"/>
              <w:jc w:val="center"/>
              <w:rPr>
                <w:rFonts w:ascii="Times New Roman" w:hAnsi="Times New Roman"/>
                <w:b/>
                <w:sz w:val="24"/>
                <w:szCs w:val="20"/>
              </w:rPr>
            </w:pPr>
          </w:p>
        </w:tc>
        <w:tc>
          <w:tcPr>
            <w:tcW w:w="934" w:type="dxa"/>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 xml:space="preserve">17 </w:t>
            </w:r>
            <w:proofErr w:type="spellStart"/>
            <w:r w:rsidRPr="00E40A36">
              <w:rPr>
                <w:rFonts w:ascii="Times New Roman" w:hAnsi="Times New Roman"/>
                <w:b/>
                <w:sz w:val="24"/>
                <w:szCs w:val="20"/>
              </w:rPr>
              <w:t>нед</w:t>
            </w:r>
            <w:proofErr w:type="spellEnd"/>
            <w:r w:rsidRPr="00E40A36">
              <w:rPr>
                <w:rFonts w:ascii="Times New Roman" w:hAnsi="Times New Roman"/>
                <w:b/>
                <w:sz w:val="24"/>
                <w:szCs w:val="20"/>
              </w:rPr>
              <w:t>.</w:t>
            </w:r>
          </w:p>
        </w:tc>
        <w:tc>
          <w:tcPr>
            <w:tcW w:w="934" w:type="dxa"/>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 xml:space="preserve">24 </w:t>
            </w:r>
            <w:proofErr w:type="spellStart"/>
            <w:r w:rsidRPr="00E40A36">
              <w:rPr>
                <w:rFonts w:ascii="Times New Roman" w:hAnsi="Times New Roman"/>
                <w:b/>
                <w:sz w:val="24"/>
                <w:szCs w:val="20"/>
              </w:rPr>
              <w:t>нед</w:t>
            </w:r>
            <w:proofErr w:type="spellEnd"/>
            <w:r w:rsidRPr="00E40A36">
              <w:rPr>
                <w:rFonts w:ascii="Times New Roman" w:hAnsi="Times New Roman"/>
                <w:b/>
                <w:sz w:val="24"/>
                <w:szCs w:val="20"/>
              </w:rPr>
              <w:t>.</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 xml:space="preserve">Русский язык и литература </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ОУП.01</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Русский язык</w:t>
            </w:r>
          </w:p>
        </w:tc>
        <w:tc>
          <w:tcPr>
            <w:tcW w:w="1136" w:type="dxa"/>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82</w:t>
            </w:r>
          </w:p>
        </w:tc>
        <w:tc>
          <w:tcPr>
            <w:tcW w:w="1777" w:type="dxa"/>
            <w:vAlign w:val="center"/>
          </w:tcPr>
          <w:p w:rsidR="00E40A36" w:rsidRPr="00E40A36" w:rsidRDefault="00DF0F65" w:rsidP="00E40A36">
            <w:pPr>
              <w:spacing w:after="0"/>
              <w:jc w:val="center"/>
              <w:rPr>
                <w:rFonts w:ascii="Times New Roman" w:hAnsi="Times New Roman"/>
                <w:b/>
                <w:sz w:val="24"/>
                <w:szCs w:val="20"/>
              </w:rPr>
            </w:pPr>
            <w:r>
              <w:rPr>
                <w:rFonts w:ascii="Times New Roman" w:hAnsi="Times New Roman"/>
                <w:b/>
                <w:sz w:val="24"/>
                <w:szCs w:val="20"/>
              </w:rPr>
              <w:t>Э</w:t>
            </w:r>
          </w:p>
        </w:tc>
        <w:tc>
          <w:tcPr>
            <w:tcW w:w="934" w:type="dxa"/>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2</w:t>
            </w:r>
          </w:p>
        </w:tc>
        <w:tc>
          <w:tcPr>
            <w:tcW w:w="934" w:type="dxa"/>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2</w:t>
            </w:r>
          </w:p>
        </w:tc>
      </w:tr>
      <w:tr w:rsidR="00E40A36" w:rsidRPr="006C2225" w:rsidTr="004A3597">
        <w:trPr>
          <w:cantSplit/>
          <w:trHeight w:val="41"/>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 xml:space="preserve">Русский язык и литература </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ОУП.02</w:t>
            </w:r>
            <w:r w:rsidRPr="00E40A36">
              <w:rPr>
                <w:rFonts w:ascii="Times New Roman" w:hAnsi="Times New Roman"/>
                <w:b/>
                <w:sz w:val="24"/>
                <w:szCs w:val="18"/>
              </w:rPr>
              <w:t>у</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Литература</w:t>
            </w:r>
          </w:p>
        </w:tc>
        <w:tc>
          <w:tcPr>
            <w:tcW w:w="1136" w:type="dxa"/>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205</w:t>
            </w:r>
          </w:p>
        </w:tc>
        <w:tc>
          <w:tcPr>
            <w:tcW w:w="1777" w:type="dxa"/>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Э</w:t>
            </w:r>
          </w:p>
        </w:tc>
        <w:tc>
          <w:tcPr>
            <w:tcW w:w="934" w:type="dxa"/>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5</w:t>
            </w:r>
          </w:p>
        </w:tc>
        <w:tc>
          <w:tcPr>
            <w:tcW w:w="934" w:type="dxa"/>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5</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Иностранные языки</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20"/>
              </w:rPr>
              <w:t>ОУП.03</w:t>
            </w:r>
            <w:r w:rsidRPr="00E40A36">
              <w:rPr>
                <w:rFonts w:ascii="Times New Roman" w:hAnsi="Times New Roman"/>
                <w:b/>
                <w:sz w:val="24"/>
                <w:szCs w:val="20"/>
              </w:rPr>
              <w:t>у</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Иностранный язык</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205</w:t>
            </w:r>
          </w:p>
        </w:tc>
        <w:tc>
          <w:tcPr>
            <w:tcW w:w="1777" w:type="dxa"/>
            <w:vAlign w:val="center"/>
          </w:tcPr>
          <w:p w:rsidR="00E40A36" w:rsidRPr="00E40A36" w:rsidRDefault="00E40A36" w:rsidP="00E40A36">
            <w:pPr>
              <w:spacing w:after="0"/>
              <w:jc w:val="center"/>
              <w:rPr>
                <w:rFonts w:ascii="Times New Roman" w:hAnsi="Times New Roman"/>
                <w:b/>
                <w:sz w:val="24"/>
                <w:szCs w:val="20"/>
              </w:rPr>
            </w:pPr>
            <w:r w:rsidRPr="00E40A36">
              <w:rPr>
                <w:rFonts w:ascii="Times New Roman" w:hAnsi="Times New Roman"/>
                <w:b/>
                <w:sz w:val="24"/>
                <w:szCs w:val="20"/>
              </w:rPr>
              <w:t>Э</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5</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5</w:t>
            </w:r>
          </w:p>
        </w:tc>
      </w:tr>
      <w:tr w:rsidR="00E40A36" w:rsidRPr="006C2225" w:rsidTr="004A3597">
        <w:trPr>
          <w:cantSplit/>
          <w:trHeight w:val="119"/>
        </w:trPr>
        <w:tc>
          <w:tcPr>
            <w:tcW w:w="3457" w:type="dxa"/>
            <w:vMerge w:val="restart"/>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Математика и информатика</w:t>
            </w:r>
          </w:p>
        </w:tc>
        <w:tc>
          <w:tcPr>
            <w:tcW w:w="1641" w:type="dxa"/>
            <w:vMerge w:val="restart"/>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20"/>
              </w:rPr>
              <w:t>ОУП.04</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Математика</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205</w:t>
            </w:r>
          </w:p>
        </w:tc>
        <w:tc>
          <w:tcPr>
            <w:tcW w:w="1777" w:type="dxa"/>
            <w:vAlign w:val="center"/>
          </w:tcPr>
          <w:p w:rsidR="00E40A36" w:rsidRPr="00E40A36" w:rsidRDefault="00DF0F65" w:rsidP="00E40A36">
            <w:pPr>
              <w:spacing w:after="0"/>
              <w:jc w:val="center"/>
              <w:rPr>
                <w:rFonts w:ascii="Times New Roman" w:hAnsi="Times New Roman"/>
                <w:b/>
                <w:sz w:val="24"/>
                <w:szCs w:val="20"/>
              </w:rPr>
            </w:pPr>
            <w:r>
              <w:rPr>
                <w:rFonts w:ascii="Times New Roman" w:hAnsi="Times New Roman"/>
                <w:b/>
                <w:sz w:val="24"/>
                <w:szCs w:val="20"/>
              </w:rPr>
              <w:t>Э</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5</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5</w:t>
            </w:r>
          </w:p>
        </w:tc>
      </w:tr>
      <w:tr w:rsidR="00E40A36" w:rsidRPr="006C2225" w:rsidTr="004A3597">
        <w:trPr>
          <w:cantSplit/>
          <w:trHeight w:val="119"/>
        </w:trPr>
        <w:tc>
          <w:tcPr>
            <w:tcW w:w="3457" w:type="dxa"/>
            <w:vMerge/>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p>
        </w:tc>
        <w:tc>
          <w:tcPr>
            <w:tcW w:w="1641" w:type="dxa"/>
            <w:vMerge/>
            <w:vAlign w:val="center"/>
          </w:tcPr>
          <w:p w:rsidR="00E40A36" w:rsidRPr="00E40A36" w:rsidRDefault="00E40A36" w:rsidP="00E40A36">
            <w:pPr>
              <w:spacing w:after="0"/>
              <w:jc w:val="center"/>
              <w:rPr>
                <w:rFonts w:ascii="Times New Roman" w:hAnsi="Times New Roman"/>
                <w:sz w:val="24"/>
                <w:szCs w:val="20"/>
              </w:rPr>
            </w:pPr>
          </w:p>
        </w:tc>
        <w:tc>
          <w:tcPr>
            <w:tcW w:w="3750" w:type="dxa"/>
            <w:vAlign w:val="center"/>
          </w:tcPr>
          <w:p w:rsidR="00E40A36" w:rsidRPr="00E40A36" w:rsidRDefault="00E40A36" w:rsidP="00E40A36">
            <w:pPr>
              <w:spacing w:after="0"/>
              <w:jc w:val="center"/>
              <w:rPr>
                <w:rFonts w:ascii="Times New Roman" w:hAnsi="Times New Roman"/>
                <w:sz w:val="24"/>
                <w:szCs w:val="20"/>
              </w:rPr>
            </w:pPr>
            <w:r w:rsidRPr="00E40A36">
              <w:rPr>
                <w:rFonts w:ascii="Times New Roman" w:hAnsi="Times New Roman"/>
                <w:sz w:val="24"/>
                <w:szCs w:val="20"/>
              </w:rPr>
              <w:t>Алгебра и начала математического анализа</w:t>
            </w:r>
          </w:p>
        </w:tc>
        <w:tc>
          <w:tcPr>
            <w:tcW w:w="1136" w:type="dxa"/>
            <w:vAlign w:val="center"/>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82</w:t>
            </w:r>
          </w:p>
        </w:tc>
        <w:tc>
          <w:tcPr>
            <w:tcW w:w="1777" w:type="dxa"/>
            <w:vAlign w:val="center"/>
          </w:tcPr>
          <w:p w:rsidR="00E40A36" w:rsidRPr="00E40A36" w:rsidRDefault="00E40A36" w:rsidP="00E40A36">
            <w:pPr>
              <w:spacing w:after="0"/>
              <w:jc w:val="center"/>
              <w:rPr>
                <w:rFonts w:ascii="Times New Roman" w:hAnsi="Times New Roman"/>
                <w:i/>
                <w:sz w:val="24"/>
                <w:szCs w:val="20"/>
              </w:rPr>
            </w:pPr>
          </w:p>
        </w:tc>
        <w:tc>
          <w:tcPr>
            <w:tcW w:w="934" w:type="dxa"/>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2</w:t>
            </w:r>
          </w:p>
        </w:tc>
        <w:tc>
          <w:tcPr>
            <w:tcW w:w="934" w:type="dxa"/>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2</w:t>
            </w:r>
          </w:p>
        </w:tc>
      </w:tr>
      <w:tr w:rsidR="00E40A36" w:rsidRPr="006C2225" w:rsidTr="004A3597">
        <w:trPr>
          <w:cantSplit/>
          <w:trHeight w:val="119"/>
        </w:trPr>
        <w:tc>
          <w:tcPr>
            <w:tcW w:w="3457" w:type="dxa"/>
            <w:vMerge/>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p>
        </w:tc>
        <w:tc>
          <w:tcPr>
            <w:tcW w:w="1641" w:type="dxa"/>
            <w:vMerge/>
            <w:vAlign w:val="center"/>
          </w:tcPr>
          <w:p w:rsidR="00E40A36" w:rsidRPr="00E40A36" w:rsidRDefault="00E40A36" w:rsidP="00E40A36">
            <w:pPr>
              <w:spacing w:after="0"/>
              <w:jc w:val="center"/>
              <w:rPr>
                <w:rFonts w:ascii="Times New Roman" w:hAnsi="Times New Roman"/>
                <w:sz w:val="24"/>
                <w:szCs w:val="20"/>
              </w:rPr>
            </w:pPr>
          </w:p>
        </w:tc>
        <w:tc>
          <w:tcPr>
            <w:tcW w:w="3750" w:type="dxa"/>
            <w:vAlign w:val="center"/>
          </w:tcPr>
          <w:p w:rsidR="00E40A36" w:rsidRPr="00E40A36" w:rsidRDefault="00E40A36" w:rsidP="00E40A36">
            <w:pPr>
              <w:spacing w:after="0"/>
              <w:jc w:val="center"/>
              <w:rPr>
                <w:rFonts w:ascii="Times New Roman" w:hAnsi="Times New Roman"/>
                <w:sz w:val="24"/>
                <w:szCs w:val="20"/>
              </w:rPr>
            </w:pPr>
            <w:r w:rsidRPr="00E40A36">
              <w:rPr>
                <w:rFonts w:ascii="Times New Roman" w:hAnsi="Times New Roman"/>
                <w:sz w:val="24"/>
                <w:szCs w:val="20"/>
              </w:rPr>
              <w:t>Геометрия</w:t>
            </w:r>
          </w:p>
        </w:tc>
        <w:tc>
          <w:tcPr>
            <w:tcW w:w="1136" w:type="dxa"/>
            <w:vAlign w:val="center"/>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82</w:t>
            </w:r>
          </w:p>
        </w:tc>
        <w:tc>
          <w:tcPr>
            <w:tcW w:w="1777" w:type="dxa"/>
            <w:vAlign w:val="center"/>
          </w:tcPr>
          <w:p w:rsidR="00E40A36" w:rsidRPr="00E40A36" w:rsidRDefault="00E40A36" w:rsidP="00E40A36">
            <w:pPr>
              <w:spacing w:after="0"/>
              <w:jc w:val="center"/>
              <w:rPr>
                <w:rFonts w:ascii="Times New Roman" w:hAnsi="Times New Roman"/>
                <w:i/>
                <w:sz w:val="24"/>
                <w:szCs w:val="20"/>
              </w:rPr>
            </w:pPr>
          </w:p>
        </w:tc>
        <w:tc>
          <w:tcPr>
            <w:tcW w:w="934" w:type="dxa"/>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2</w:t>
            </w:r>
          </w:p>
        </w:tc>
        <w:tc>
          <w:tcPr>
            <w:tcW w:w="934" w:type="dxa"/>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2</w:t>
            </w:r>
          </w:p>
        </w:tc>
      </w:tr>
      <w:tr w:rsidR="00E40A36" w:rsidRPr="006C2225" w:rsidTr="004A3597">
        <w:trPr>
          <w:cantSplit/>
          <w:trHeight w:val="119"/>
        </w:trPr>
        <w:tc>
          <w:tcPr>
            <w:tcW w:w="3457" w:type="dxa"/>
            <w:vMerge/>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p>
        </w:tc>
        <w:tc>
          <w:tcPr>
            <w:tcW w:w="1641" w:type="dxa"/>
            <w:vMerge/>
            <w:vAlign w:val="center"/>
          </w:tcPr>
          <w:p w:rsidR="00E40A36" w:rsidRPr="00E40A36" w:rsidRDefault="00E40A36" w:rsidP="00E40A36">
            <w:pPr>
              <w:spacing w:after="0"/>
              <w:jc w:val="center"/>
              <w:rPr>
                <w:rFonts w:ascii="Times New Roman" w:hAnsi="Times New Roman"/>
                <w:sz w:val="24"/>
                <w:szCs w:val="20"/>
              </w:rPr>
            </w:pPr>
          </w:p>
        </w:tc>
        <w:tc>
          <w:tcPr>
            <w:tcW w:w="3750" w:type="dxa"/>
            <w:vAlign w:val="center"/>
          </w:tcPr>
          <w:p w:rsidR="00E40A36" w:rsidRPr="00E40A36" w:rsidRDefault="00E40A36" w:rsidP="00E40A36">
            <w:pPr>
              <w:spacing w:after="0"/>
              <w:jc w:val="center"/>
              <w:rPr>
                <w:rFonts w:ascii="Times New Roman" w:hAnsi="Times New Roman"/>
                <w:sz w:val="24"/>
                <w:szCs w:val="20"/>
              </w:rPr>
            </w:pPr>
            <w:r w:rsidRPr="00E40A36">
              <w:rPr>
                <w:rFonts w:ascii="Times New Roman" w:hAnsi="Times New Roman"/>
                <w:sz w:val="24"/>
                <w:szCs w:val="20"/>
              </w:rPr>
              <w:t>Вероятность и статистика</w:t>
            </w:r>
          </w:p>
        </w:tc>
        <w:tc>
          <w:tcPr>
            <w:tcW w:w="1136" w:type="dxa"/>
            <w:vAlign w:val="center"/>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41</w:t>
            </w:r>
          </w:p>
        </w:tc>
        <w:tc>
          <w:tcPr>
            <w:tcW w:w="1777" w:type="dxa"/>
            <w:vAlign w:val="center"/>
          </w:tcPr>
          <w:p w:rsidR="00E40A36" w:rsidRPr="00E40A36" w:rsidRDefault="00E40A36" w:rsidP="00E40A36">
            <w:pPr>
              <w:spacing w:after="0"/>
              <w:jc w:val="center"/>
              <w:rPr>
                <w:rFonts w:ascii="Times New Roman" w:hAnsi="Times New Roman"/>
                <w:i/>
                <w:sz w:val="24"/>
                <w:szCs w:val="20"/>
              </w:rPr>
            </w:pPr>
          </w:p>
        </w:tc>
        <w:tc>
          <w:tcPr>
            <w:tcW w:w="934" w:type="dxa"/>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1</w:t>
            </w:r>
          </w:p>
        </w:tc>
        <w:tc>
          <w:tcPr>
            <w:tcW w:w="934" w:type="dxa"/>
          </w:tcPr>
          <w:p w:rsidR="00E40A36" w:rsidRPr="00E40A36" w:rsidRDefault="00E40A36" w:rsidP="00E40A36">
            <w:pPr>
              <w:spacing w:after="0"/>
              <w:jc w:val="center"/>
              <w:rPr>
                <w:rFonts w:ascii="Times New Roman" w:hAnsi="Times New Roman"/>
                <w:i/>
                <w:sz w:val="24"/>
                <w:szCs w:val="18"/>
              </w:rPr>
            </w:pPr>
            <w:r w:rsidRPr="00E40A36">
              <w:rPr>
                <w:rFonts w:ascii="Times New Roman" w:hAnsi="Times New Roman"/>
                <w:i/>
                <w:sz w:val="24"/>
                <w:szCs w:val="18"/>
              </w:rPr>
              <w:t>1</w:t>
            </w:r>
          </w:p>
        </w:tc>
      </w:tr>
      <w:tr w:rsidR="00E40A36" w:rsidRPr="006C2225" w:rsidTr="004A3597">
        <w:trPr>
          <w:cantSplit/>
          <w:trHeight w:val="41"/>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Математика и информатика</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ОУП.05</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Информатика</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Естественно-научные предметы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ОУП.06</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Физика</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Естественно-научные предметы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ОУП.07</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Химия</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41</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Естественно-научные предметы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ОУП.08</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Биология</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Общественно-научные предметы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ОУП.09</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История</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Общественно-научные предметы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ОУП.10</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Обществознание</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Общественно-научные предметы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ОУП.11</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География</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Основы безопасности и защиты Родины</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ОУП.12</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20"/>
              </w:rPr>
              <w:t>Основы безопасности и защиты Родины</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r w:rsidRPr="00E40A36">
              <w:rPr>
                <w:rFonts w:ascii="Times New Roman" w:hAnsi="Times New Roman"/>
                <w:sz w:val="24"/>
                <w:szCs w:val="20"/>
              </w:rPr>
              <w:t>Физическая культура</w:t>
            </w: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ОУП.13</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Физическая культура</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82</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2</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ОУП.14</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Индивидуальный проект</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41</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w:t>
            </w:r>
          </w:p>
        </w:tc>
      </w:tr>
      <w:tr w:rsidR="00E40A36" w:rsidRPr="006C2225"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sz w:val="24"/>
                <w:szCs w:val="20"/>
              </w:rPr>
            </w:pPr>
          </w:p>
        </w:tc>
        <w:tc>
          <w:tcPr>
            <w:tcW w:w="1641"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ОУП.15</w:t>
            </w:r>
          </w:p>
        </w:tc>
        <w:tc>
          <w:tcPr>
            <w:tcW w:w="3750" w:type="dxa"/>
            <w:vAlign w:val="center"/>
          </w:tcPr>
          <w:p w:rsidR="00E40A36" w:rsidRPr="00E40A36" w:rsidRDefault="00E40A36" w:rsidP="00E40A36">
            <w:pPr>
              <w:spacing w:after="0"/>
              <w:jc w:val="center"/>
              <w:rPr>
                <w:rFonts w:ascii="Times New Roman" w:hAnsi="Times New Roman"/>
                <w:sz w:val="24"/>
                <w:szCs w:val="18"/>
              </w:rPr>
            </w:pPr>
            <w:r w:rsidRPr="00E40A36">
              <w:rPr>
                <w:rFonts w:ascii="Times New Roman" w:hAnsi="Times New Roman"/>
                <w:sz w:val="24"/>
                <w:szCs w:val="18"/>
              </w:rPr>
              <w:t>Основы финансовой грамотности</w:t>
            </w: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41</w:t>
            </w:r>
          </w:p>
        </w:tc>
        <w:tc>
          <w:tcPr>
            <w:tcW w:w="1777" w:type="dxa"/>
            <w:vAlign w:val="center"/>
          </w:tcPr>
          <w:p w:rsidR="00E40A36" w:rsidRPr="00E40A36" w:rsidRDefault="00E40A36" w:rsidP="00E40A36">
            <w:pPr>
              <w:spacing w:after="0"/>
              <w:jc w:val="center"/>
              <w:rPr>
                <w:rFonts w:ascii="Times New Roman" w:hAnsi="Times New Roman"/>
                <w:b/>
                <w:sz w:val="24"/>
                <w:szCs w:val="20"/>
              </w:rPr>
            </w:pPr>
            <w:proofErr w:type="spellStart"/>
            <w:r w:rsidRPr="00E40A36">
              <w:rPr>
                <w:rFonts w:ascii="Times New Roman" w:hAnsi="Times New Roman"/>
                <w:b/>
                <w:sz w:val="24"/>
                <w:szCs w:val="20"/>
              </w:rPr>
              <w:t>Дз</w:t>
            </w:r>
            <w:proofErr w:type="spellEnd"/>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w:t>
            </w:r>
          </w:p>
        </w:tc>
      </w:tr>
      <w:tr w:rsidR="00E40A36" w:rsidRPr="00E4107A" w:rsidTr="004A3597">
        <w:trPr>
          <w:cantSplit/>
          <w:trHeight w:val="119"/>
        </w:trPr>
        <w:tc>
          <w:tcPr>
            <w:tcW w:w="3457" w:type="dxa"/>
            <w:vAlign w:val="center"/>
          </w:tcPr>
          <w:p w:rsidR="00E40A36" w:rsidRPr="00E40A36" w:rsidRDefault="00E40A36" w:rsidP="00E40A36">
            <w:pPr>
              <w:autoSpaceDE w:val="0"/>
              <w:autoSpaceDN w:val="0"/>
              <w:adjustRightInd w:val="0"/>
              <w:spacing w:after="0" w:line="180" w:lineRule="atLeast"/>
              <w:rPr>
                <w:rFonts w:ascii="Times New Roman" w:hAnsi="Times New Roman"/>
                <w:b/>
                <w:sz w:val="24"/>
                <w:szCs w:val="20"/>
              </w:rPr>
            </w:pPr>
            <w:r w:rsidRPr="00E40A36">
              <w:rPr>
                <w:rFonts w:ascii="Times New Roman" w:hAnsi="Times New Roman"/>
                <w:b/>
                <w:sz w:val="24"/>
                <w:szCs w:val="20"/>
              </w:rPr>
              <w:t>Всего часов:</w:t>
            </w:r>
          </w:p>
        </w:tc>
        <w:tc>
          <w:tcPr>
            <w:tcW w:w="1641" w:type="dxa"/>
            <w:vAlign w:val="center"/>
          </w:tcPr>
          <w:p w:rsidR="00E40A36" w:rsidRPr="00E40A36" w:rsidRDefault="00E40A36" w:rsidP="00E40A36">
            <w:pPr>
              <w:spacing w:after="0"/>
              <w:jc w:val="center"/>
              <w:rPr>
                <w:rFonts w:ascii="Times New Roman" w:hAnsi="Times New Roman"/>
                <w:b/>
                <w:sz w:val="24"/>
                <w:szCs w:val="18"/>
              </w:rPr>
            </w:pPr>
          </w:p>
        </w:tc>
        <w:tc>
          <w:tcPr>
            <w:tcW w:w="3750" w:type="dxa"/>
            <w:vAlign w:val="center"/>
          </w:tcPr>
          <w:p w:rsidR="00E40A36" w:rsidRPr="00E40A36" w:rsidRDefault="00E40A36" w:rsidP="00E40A36">
            <w:pPr>
              <w:spacing w:after="0"/>
              <w:jc w:val="center"/>
              <w:rPr>
                <w:rFonts w:ascii="Times New Roman" w:hAnsi="Times New Roman"/>
                <w:b/>
                <w:sz w:val="24"/>
                <w:szCs w:val="18"/>
              </w:rPr>
            </w:pPr>
          </w:p>
        </w:tc>
        <w:tc>
          <w:tcPr>
            <w:tcW w:w="1136" w:type="dxa"/>
            <w:vAlign w:val="center"/>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1476</w:t>
            </w:r>
          </w:p>
        </w:tc>
        <w:tc>
          <w:tcPr>
            <w:tcW w:w="1777" w:type="dxa"/>
            <w:vAlign w:val="center"/>
          </w:tcPr>
          <w:p w:rsidR="00E40A36" w:rsidRPr="00E40A36" w:rsidRDefault="00E40A36" w:rsidP="00E40A36">
            <w:pPr>
              <w:spacing w:after="0"/>
              <w:jc w:val="center"/>
              <w:rPr>
                <w:rFonts w:ascii="Times New Roman" w:hAnsi="Times New Roman"/>
                <w:b/>
                <w:sz w:val="24"/>
                <w:szCs w:val="18"/>
              </w:rPr>
            </w:pP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36</w:t>
            </w:r>
          </w:p>
        </w:tc>
        <w:tc>
          <w:tcPr>
            <w:tcW w:w="934" w:type="dxa"/>
          </w:tcPr>
          <w:p w:rsidR="00E40A36" w:rsidRPr="00E40A36" w:rsidRDefault="00E40A36" w:rsidP="00E40A36">
            <w:pPr>
              <w:spacing w:after="0"/>
              <w:jc w:val="center"/>
              <w:rPr>
                <w:rFonts w:ascii="Times New Roman" w:hAnsi="Times New Roman"/>
                <w:b/>
                <w:sz w:val="24"/>
                <w:szCs w:val="18"/>
              </w:rPr>
            </w:pPr>
            <w:r w:rsidRPr="00E40A36">
              <w:rPr>
                <w:rFonts w:ascii="Times New Roman" w:hAnsi="Times New Roman"/>
                <w:b/>
                <w:sz w:val="24"/>
                <w:szCs w:val="18"/>
              </w:rPr>
              <w:t>36</w:t>
            </w:r>
          </w:p>
        </w:tc>
      </w:tr>
    </w:tbl>
    <w:p w:rsidR="00E40A36" w:rsidRDefault="00E40A36" w:rsidP="00E40A36">
      <w:pPr>
        <w:spacing w:line="240" w:lineRule="auto"/>
        <w:rPr>
          <w:rFonts w:ascii="Times New Roman" w:hAnsi="Times New Roman"/>
        </w:rPr>
      </w:pPr>
    </w:p>
    <w:tbl>
      <w:tblPr>
        <w:tblW w:w="1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4"/>
        <w:gridCol w:w="891"/>
        <w:gridCol w:w="891"/>
        <w:gridCol w:w="708"/>
        <w:gridCol w:w="708"/>
        <w:gridCol w:w="648"/>
        <w:gridCol w:w="850"/>
        <w:gridCol w:w="567"/>
        <w:gridCol w:w="709"/>
        <w:gridCol w:w="709"/>
        <w:gridCol w:w="567"/>
        <w:gridCol w:w="709"/>
        <w:gridCol w:w="709"/>
        <w:gridCol w:w="709"/>
        <w:gridCol w:w="709"/>
        <w:gridCol w:w="709"/>
        <w:gridCol w:w="709"/>
        <w:gridCol w:w="709"/>
      </w:tblGrid>
      <w:tr w:rsidR="00E40A36" w:rsidRPr="00C83DEE" w:rsidTr="004A3597">
        <w:trPr>
          <w:trHeight w:val="767"/>
          <w:jc w:val="center"/>
        </w:trPr>
        <w:tc>
          <w:tcPr>
            <w:tcW w:w="1134" w:type="dxa"/>
            <w:vMerge w:val="restart"/>
            <w:tcBorders>
              <w:bottom w:val="single" w:sz="4" w:space="0" w:color="auto"/>
            </w:tcBorders>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Индекс</w:t>
            </w:r>
          </w:p>
        </w:tc>
        <w:tc>
          <w:tcPr>
            <w:tcW w:w="3114" w:type="dxa"/>
            <w:vMerge w:val="restart"/>
            <w:tcBorders>
              <w:bottom w:val="single" w:sz="4" w:space="0" w:color="auto"/>
            </w:tcBorders>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Наименование</w:t>
            </w:r>
          </w:p>
        </w:tc>
        <w:tc>
          <w:tcPr>
            <w:tcW w:w="891" w:type="dxa"/>
            <w:vMerge w:val="restart"/>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ФГОС</w:t>
            </w:r>
          </w:p>
        </w:tc>
        <w:tc>
          <w:tcPr>
            <w:tcW w:w="891" w:type="dxa"/>
            <w:vMerge w:val="restart"/>
            <w:tcBorders>
              <w:bottom w:val="single" w:sz="4" w:space="0" w:color="auto"/>
            </w:tcBorders>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Всего</w:t>
            </w:r>
          </w:p>
        </w:tc>
        <w:tc>
          <w:tcPr>
            <w:tcW w:w="708" w:type="dxa"/>
            <w:vMerge w:val="restart"/>
            <w:textDirection w:val="btLr"/>
          </w:tcPr>
          <w:p w:rsidR="00E40A36" w:rsidRPr="00C83DEE" w:rsidRDefault="00E40A36" w:rsidP="004A3597">
            <w:pPr>
              <w:tabs>
                <w:tab w:val="left" w:pos="406"/>
              </w:tabs>
              <w:suppressAutoHyphens/>
              <w:spacing w:after="0" w:line="240" w:lineRule="auto"/>
              <w:ind w:right="113"/>
              <w:contextualSpacing/>
              <w:jc w:val="center"/>
              <w:rPr>
                <w:rFonts w:ascii="Times New Roman" w:hAnsi="Times New Roman"/>
              </w:rPr>
            </w:pPr>
            <w:proofErr w:type="spellStart"/>
            <w:r>
              <w:rPr>
                <w:rFonts w:ascii="Times New Roman" w:hAnsi="Times New Roman"/>
              </w:rPr>
              <w:t>Вариативка</w:t>
            </w:r>
            <w:proofErr w:type="spellEnd"/>
          </w:p>
        </w:tc>
        <w:tc>
          <w:tcPr>
            <w:tcW w:w="708" w:type="dxa"/>
            <w:vMerge w:val="restart"/>
            <w:tcBorders>
              <w:bottom w:val="single" w:sz="4" w:space="0" w:color="auto"/>
            </w:tcBorders>
            <w:textDirection w:val="btLr"/>
          </w:tcPr>
          <w:p w:rsidR="00E40A36" w:rsidRPr="00C83DEE" w:rsidRDefault="00E40A36" w:rsidP="004A3597">
            <w:pPr>
              <w:tabs>
                <w:tab w:val="left" w:pos="406"/>
              </w:tabs>
              <w:suppressAutoHyphens/>
              <w:spacing w:after="0" w:line="240" w:lineRule="auto"/>
              <w:ind w:right="113"/>
              <w:contextualSpacing/>
              <w:jc w:val="center"/>
              <w:rPr>
                <w:rFonts w:ascii="Times New Roman" w:hAnsi="Times New Roman"/>
              </w:rPr>
            </w:pPr>
            <w:r w:rsidRPr="00C83DEE">
              <w:rPr>
                <w:rFonts w:ascii="Times New Roman" w:hAnsi="Times New Roman"/>
              </w:rPr>
              <w:t xml:space="preserve">В </w:t>
            </w:r>
            <w:proofErr w:type="spellStart"/>
            <w:r w:rsidRPr="00C83DEE">
              <w:rPr>
                <w:rFonts w:ascii="Times New Roman" w:hAnsi="Times New Roman"/>
              </w:rPr>
              <w:t>т.ч</w:t>
            </w:r>
            <w:proofErr w:type="spellEnd"/>
            <w:r w:rsidRPr="00C83DEE">
              <w:rPr>
                <w:rFonts w:ascii="Times New Roman" w:hAnsi="Times New Roman"/>
              </w:rPr>
              <w:t xml:space="preserve">. в форме </w:t>
            </w:r>
            <w:r w:rsidRPr="00C83DEE">
              <w:rPr>
                <w:rFonts w:ascii="Times New Roman" w:hAnsi="Times New Roman"/>
              </w:rPr>
              <w:br/>
            </w:r>
            <w:proofErr w:type="spellStart"/>
            <w:r w:rsidRPr="00C83DEE">
              <w:rPr>
                <w:rFonts w:ascii="Times New Roman" w:hAnsi="Times New Roman"/>
              </w:rPr>
              <w:t>практ</w:t>
            </w:r>
            <w:proofErr w:type="spellEnd"/>
            <w:r w:rsidRPr="00C83DEE">
              <w:rPr>
                <w:rFonts w:ascii="Times New Roman" w:hAnsi="Times New Roman"/>
              </w:rPr>
              <w:t>. подготовки</w:t>
            </w:r>
          </w:p>
        </w:tc>
        <w:tc>
          <w:tcPr>
            <w:tcW w:w="4050" w:type="dxa"/>
            <w:gridSpan w:val="6"/>
            <w:tcBorders>
              <w:bottom w:val="single" w:sz="4" w:space="0" w:color="auto"/>
            </w:tcBorders>
          </w:tcPr>
          <w:p w:rsidR="00E40A36" w:rsidRPr="00C83DEE" w:rsidRDefault="00E40A36" w:rsidP="004A3597">
            <w:pPr>
              <w:suppressAutoHyphens/>
              <w:spacing w:after="0" w:line="240" w:lineRule="auto"/>
              <w:contextualSpacing/>
              <w:jc w:val="center"/>
              <w:rPr>
                <w:rFonts w:ascii="Times New Roman" w:hAnsi="Times New Roman"/>
              </w:rPr>
            </w:pPr>
            <w:r w:rsidRPr="00C83DEE">
              <w:rPr>
                <w:rFonts w:ascii="Times New Roman" w:hAnsi="Times New Roman"/>
              </w:rPr>
              <w:t>Объем образовательной программы в академических часах</w:t>
            </w:r>
          </w:p>
        </w:tc>
        <w:tc>
          <w:tcPr>
            <w:tcW w:w="709" w:type="dxa"/>
            <w:vMerge w:val="restart"/>
            <w:textDirection w:val="btLr"/>
            <w:vAlign w:val="center"/>
          </w:tcPr>
          <w:p w:rsidR="00E40A36" w:rsidRPr="00C83DEE" w:rsidRDefault="00E40A36" w:rsidP="004A3597">
            <w:pPr>
              <w:suppressAutoHyphens/>
              <w:spacing w:after="0" w:line="240" w:lineRule="auto"/>
              <w:ind w:left="113" w:right="113"/>
              <w:contextualSpacing/>
              <w:jc w:val="center"/>
              <w:rPr>
                <w:rFonts w:ascii="Times New Roman" w:hAnsi="Times New Roman"/>
              </w:rPr>
            </w:pPr>
            <w:r w:rsidRPr="00C83DEE">
              <w:rPr>
                <w:rFonts w:ascii="Times New Roman" w:hAnsi="Times New Roman"/>
              </w:rPr>
              <w:t>Рекомендуемый курс изучения</w:t>
            </w:r>
          </w:p>
        </w:tc>
        <w:tc>
          <w:tcPr>
            <w:tcW w:w="1418" w:type="dxa"/>
            <w:gridSpan w:val="2"/>
          </w:tcPr>
          <w:p w:rsidR="00E40A36" w:rsidRPr="00C83DEE" w:rsidRDefault="00E40A36" w:rsidP="004A3597">
            <w:pPr>
              <w:suppressAutoHyphens/>
              <w:spacing w:after="0" w:line="240" w:lineRule="auto"/>
              <w:contextualSpacing/>
              <w:jc w:val="center"/>
              <w:rPr>
                <w:rFonts w:ascii="Times New Roman" w:hAnsi="Times New Roman"/>
              </w:rPr>
            </w:pPr>
            <w:r>
              <w:rPr>
                <w:rFonts w:ascii="Times New Roman" w:hAnsi="Times New Roman"/>
              </w:rPr>
              <w:t>1 курс</w:t>
            </w:r>
          </w:p>
        </w:tc>
        <w:tc>
          <w:tcPr>
            <w:tcW w:w="1418" w:type="dxa"/>
            <w:gridSpan w:val="2"/>
          </w:tcPr>
          <w:p w:rsidR="00E40A36" w:rsidRPr="00C83DEE" w:rsidRDefault="00E40A36" w:rsidP="004A3597">
            <w:pPr>
              <w:suppressAutoHyphens/>
              <w:spacing w:after="0" w:line="240" w:lineRule="auto"/>
              <w:contextualSpacing/>
              <w:jc w:val="center"/>
              <w:rPr>
                <w:rFonts w:ascii="Times New Roman" w:hAnsi="Times New Roman"/>
              </w:rPr>
            </w:pPr>
            <w:r>
              <w:rPr>
                <w:rFonts w:ascii="Times New Roman" w:hAnsi="Times New Roman"/>
              </w:rPr>
              <w:t>2 курс</w:t>
            </w:r>
          </w:p>
        </w:tc>
        <w:tc>
          <w:tcPr>
            <w:tcW w:w="1418" w:type="dxa"/>
            <w:gridSpan w:val="2"/>
          </w:tcPr>
          <w:p w:rsidR="00E40A36" w:rsidRPr="00C83DEE" w:rsidRDefault="00E40A36" w:rsidP="004A3597">
            <w:pPr>
              <w:suppressAutoHyphens/>
              <w:spacing w:after="0" w:line="240" w:lineRule="auto"/>
              <w:contextualSpacing/>
              <w:jc w:val="center"/>
              <w:rPr>
                <w:rFonts w:ascii="Times New Roman" w:hAnsi="Times New Roman"/>
              </w:rPr>
            </w:pPr>
            <w:r>
              <w:rPr>
                <w:rFonts w:ascii="Times New Roman" w:hAnsi="Times New Roman"/>
              </w:rPr>
              <w:t>3 курс</w:t>
            </w:r>
          </w:p>
        </w:tc>
      </w:tr>
      <w:tr w:rsidR="00E40A36" w:rsidRPr="00C83DEE" w:rsidTr="004A3597">
        <w:trPr>
          <w:cantSplit/>
          <w:trHeight w:val="1838"/>
          <w:jc w:val="center"/>
        </w:trPr>
        <w:tc>
          <w:tcPr>
            <w:tcW w:w="1134" w:type="dxa"/>
            <w:vMerge/>
          </w:tcPr>
          <w:p w:rsidR="00E40A36" w:rsidRPr="00C83DEE" w:rsidRDefault="00E40A36" w:rsidP="004A3597">
            <w:pPr>
              <w:spacing w:after="0" w:line="240" w:lineRule="auto"/>
              <w:contextualSpacing/>
              <w:jc w:val="both"/>
              <w:rPr>
                <w:rFonts w:ascii="Times New Roman" w:hAnsi="Times New Roman"/>
              </w:rPr>
            </w:pPr>
          </w:p>
        </w:tc>
        <w:tc>
          <w:tcPr>
            <w:tcW w:w="3114" w:type="dxa"/>
            <w:vMerge/>
          </w:tcPr>
          <w:p w:rsidR="00E40A36" w:rsidRPr="00C83DEE" w:rsidRDefault="00E40A36" w:rsidP="004A3597">
            <w:pPr>
              <w:spacing w:after="0" w:line="240" w:lineRule="auto"/>
              <w:contextualSpacing/>
              <w:jc w:val="both"/>
              <w:rPr>
                <w:rFonts w:ascii="Times New Roman" w:hAnsi="Times New Roman"/>
              </w:rPr>
            </w:pPr>
          </w:p>
        </w:tc>
        <w:tc>
          <w:tcPr>
            <w:tcW w:w="891" w:type="dxa"/>
            <w:vMerge/>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891" w:type="dxa"/>
            <w:vMerge/>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Merge/>
          </w:tcPr>
          <w:p w:rsidR="00E40A36" w:rsidRPr="00C83DEE" w:rsidRDefault="00E40A36" w:rsidP="004A3597">
            <w:pPr>
              <w:tabs>
                <w:tab w:val="left" w:pos="406"/>
              </w:tabs>
              <w:suppressAutoHyphens/>
              <w:spacing w:after="0" w:line="240" w:lineRule="auto"/>
              <w:contextualSpacing/>
              <w:jc w:val="center"/>
              <w:rPr>
                <w:rFonts w:ascii="Times New Roman" w:hAnsi="Times New Roman"/>
              </w:rPr>
            </w:pPr>
          </w:p>
        </w:tc>
        <w:tc>
          <w:tcPr>
            <w:tcW w:w="708" w:type="dxa"/>
            <w:vMerge/>
          </w:tcPr>
          <w:p w:rsidR="00E40A36" w:rsidRPr="00C83DEE" w:rsidRDefault="00E40A36" w:rsidP="004A3597">
            <w:pPr>
              <w:tabs>
                <w:tab w:val="left" w:pos="406"/>
              </w:tabs>
              <w:suppressAutoHyphens/>
              <w:spacing w:after="0" w:line="240" w:lineRule="auto"/>
              <w:contextualSpacing/>
              <w:jc w:val="center"/>
              <w:rPr>
                <w:rFonts w:ascii="Times New Roman" w:hAnsi="Times New Roman"/>
              </w:rPr>
            </w:pPr>
          </w:p>
        </w:tc>
        <w:tc>
          <w:tcPr>
            <w:tcW w:w="648" w:type="dxa"/>
            <w:textDirection w:val="btLr"/>
            <w:vAlign w:val="center"/>
          </w:tcPr>
          <w:p w:rsidR="00E40A36" w:rsidRPr="00C83DEE" w:rsidRDefault="00E40A36" w:rsidP="004A3597">
            <w:pPr>
              <w:suppressAutoHyphens/>
              <w:spacing w:after="0" w:line="240" w:lineRule="auto"/>
              <w:ind w:left="113" w:right="113"/>
              <w:jc w:val="center"/>
              <w:rPr>
                <w:rFonts w:ascii="Times New Roman" w:hAnsi="Times New Roman"/>
                <w:sz w:val="20"/>
                <w:szCs w:val="20"/>
              </w:rPr>
            </w:pPr>
            <w:r w:rsidRPr="00C83DEE">
              <w:rPr>
                <w:rFonts w:ascii="Times New Roman" w:hAnsi="Times New Roman"/>
                <w:sz w:val="20"/>
                <w:szCs w:val="20"/>
              </w:rPr>
              <w:t>Теоретические занятия</w:t>
            </w:r>
          </w:p>
          <w:p w:rsidR="00E40A36" w:rsidRPr="00C83DEE" w:rsidRDefault="00E40A36" w:rsidP="004A3597">
            <w:pPr>
              <w:suppressAutoHyphens/>
              <w:spacing w:line="240" w:lineRule="auto"/>
              <w:ind w:left="113" w:right="113"/>
              <w:contextualSpacing/>
              <w:jc w:val="center"/>
              <w:rPr>
                <w:rFonts w:ascii="Times New Roman" w:hAnsi="Times New Roman"/>
                <w:sz w:val="20"/>
                <w:szCs w:val="20"/>
              </w:rPr>
            </w:pPr>
          </w:p>
        </w:tc>
        <w:tc>
          <w:tcPr>
            <w:tcW w:w="850" w:type="dxa"/>
            <w:textDirection w:val="btLr"/>
            <w:vAlign w:val="center"/>
          </w:tcPr>
          <w:p w:rsidR="00E40A36" w:rsidRPr="00C83DEE" w:rsidRDefault="00E40A36" w:rsidP="004A3597">
            <w:pPr>
              <w:suppressAutoHyphens/>
              <w:spacing w:after="0" w:line="240" w:lineRule="auto"/>
              <w:ind w:left="113" w:right="113"/>
              <w:contextualSpacing/>
              <w:jc w:val="center"/>
              <w:rPr>
                <w:rFonts w:ascii="Times New Roman" w:hAnsi="Times New Roman"/>
                <w:sz w:val="20"/>
                <w:szCs w:val="20"/>
              </w:rPr>
            </w:pPr>
            <w:r w:rsidRPr="00C83DEE">
              <w:rPr>
                <w:rFonts w:ascii="Times New Roman" w:hAnsi="Times New Roman"/>
                <w:sz w:val="20"/>
                <w:szCs w:val="20"/>
              </w:rPr>
              <w:t>Лабораторные и практические занятия</w:t>
            </w:r>
          </w:p>
        </w:tc>
        <w:tc>
          <w:tcPr>
            <w:tcW w:w="567" w:type="dxa"/>
            <w:textDirection w:val="btLr"/>
            <w:vAlign w:val="center"/>
          </w:tcPr>
          <w:p w:rsidR="00E40A36" w:rsidRPr="00C83DEE" w:rsidRDefault="00E40A36" w:rsidP="004A3597">
            <w:pPr>
              <w:suppressAutoHyphens/>
              <w:spacing w:after="0" w:line="240" w:lineRule="auto"/>
              <w:ind w:left="113" w:right="113"/>
              <w:contextualSpacing/>
              <w:jc w:val="center"/>
              <w:rPr>
                <w:rFonts w:ascii="Times New Roman" w:hAnsi="Times New Roman"/>
                <w:sz w:val="20"/>
                <w:szCs w:val="20"/>
              </w:rPr>
            </w:pPr>
            <w:r w:rsidRPr="00C83DEE">
              <w:rPr>
                <w:rFonts w:ascii="Times New Roman" w:hAnsi="Times New Roman"/>
                <w:sz w:val="20"/>
                <w:szCs w:val="20"/>
              </w:rPr>
              <w:t>Практики</w:t>
            </w:r>
          </w:p>
        </w:tc>
        <w:tc>
          <w:tcPr>
            <w:tcW w:w="709" w:type="dxa"/>
            <w:textDirection w:val="btLr"/>
            <w:vAlign w:val="center"/>
          </w:tcPr>
          <w:p w:rsidR="00E40A36" w:rsidRPr="00C83DEE" w:rsidRDefault="00E40A36" w:rsidP="004A3597">
            <w:pPr>
              <w:suppressAutoHyphens/>
              <w:spacing w:after="0" w:line="240" w:lineRule="auto"/>
              <w:ind w:left="113" w:right="113"/>
              <w:contextualSpacing/>
              <w:jc w:val="center"/>
              <w:rPr>
                <w:rFonts w:ascii="Times New Roman" w:hAnsi="Times New Roman"/>
                <w:sz w:val="20"/>
                <w:szCs w:val="20"/>
              </w:rPr>
            </w:pPr>
            <w:r w:rsidRPr="00C83DEE">
              <w:rPr>
                <w:rFonts w:ascii="Times New Roman" w:hAnsi="Times New Roman"/>
                <w:sz w:val="20"/>
                <w:szCs w:val="20"/>
              </w:rPr>
              <w:t>Курсовая работа (проект)</w:t>
            </w:r>
          </w:p>
        </w:tc>
        <w:tc>
          <w:tcPr>
            <w:tcW w:w="709" w:type="dxa"/>
            <w:textDirection w:val="btLr"/>
            <w:vAlign w:val="center"/>
          </w:tcPr>
          <w:p w:rsidR="00E40A36" w:rsidRPr="00C83DEE" w:rsidRDefault="00E40A36" w:rsidP="004A3597">
            <w:pPr>
              <w:suppressAutoHyphens/>
              <w:spacing w:after="0" w:line="240" w:lineRule="auto"/>
              <w:ind w:left="113" w:right="113"/>
              <w:contextualSpacing/>
              <w:jc w:val="center"/>
              <w:rPr>
                <w:rFonts w:ascii="Times New Roman" w:hAnsi="Times New Roman"/>
                <w:sz w:val="20"/>
                <w:szCs w:val="20"/>
              </w:rPr>
            </w:pPr>
            <w:r w:rsidRPr="00C83DEE">
              <w:rPr>
                <w:rFonts w:ascii="Times New Roman" w:hAnsi="Times New Roman"/>
                <w:sz w:val="20"/>
                <w:szCs w:val="20"/>
              </w:rPr>
              <w:t>Самостоятельная работа</w:t>
            </w:r>
          </w:p>
        </w:tc>
        <w:tc>
          <w:tcPr>
            <w:tcW w:w="567" w:type="dxa"/>
            <w:textDirection w:val="btLr"/>
            <w:vAlign w:val="center"/>
          </w:tcPr>
          <w:p w:rsidR="00E40A36" w:rsidRPr="00C83DEE" w:rsidRDefault="00E40A36" w:rsidP="004A3597">
            <w:pPr>
              <w:suppressAutoHyphens/>
              <w:spacing w:after="0" w:line="240" w:lineRule="auto"/>
              <w:ind w:left="113" w:right="113"/>
              <w:contextualSpacing/>
              <w:jc w:val="center"/>
              <w:rPr>
                <w:rFonts w:ascii="Times New Roman" w:hAnsi="Times New Roman"/>
                <w:sz w:val="20"/>
                <w:szCs w:val="20"/>
              </w:rPr>
            </w:pPr>
            <w:r w:rsidRPr="00C83DEE">
              <w:rPr>
                <w:rFonts w:ascii="Times New Roman" w:hAnsi="Times New Roman"/>
                <w:sz w:val="20"/>
                <w:szCs w:val="20"/>
              </w:rPr>
              <w:t>Промежуточная аттестация</w:t>
            </w:r>
          </w:p>
        </w:tc>
        <w:tc>
          <w:tcPr>
            <w:tcW w:w="709" w:type="dxa"/>
            <w:vMerge/>
          </w:tcPr>
          <w:p w:rsidR="00E40A36" w:rsidRPr="00C83DEE" w:rsidRDefault="00E40A36" w:rsidP="004A3597">
            <w:pPr>
              <w:suppressAutoHyphens/>
              <w:spacing w:after="0" w:line="240" w:lineRule="auto"/>
              <w:contextualSpacing/>
              <w:jc w:val="both"/>
              <w:rPr>
                <w:rFonts w:ascii="Times New Roman" w:hAnsi="Times New Roman"/>
              </w:rPr>
            </w:pPr>
          </w:p>
        </w:tc>
        <w:tc>
          <w:tcPr>
            <w:tcW w:w="709" w:type="dxa"/>
          </w:tcPr>
          <w:p w:rsidR="00E40A36" w:rsidRDefault="00E40A36" w:rsidP="004A3597">
            <w:pPr>
              <w:suppressAutoHyphens/>
              <w:spacing w:after="0" w:line="240" w:lineRule="auto"/>
              <w:contextualSpacing/>
              <w:jc w:val="both"/>
              <w:rPr>
                <w:rFonts w:ascii="Times New Roman" w:hAnsi="Times New Roman"/>
              </w:rPr>
            </w:pPr>
            <w:r>
              <w:rPr>
                <w:rFonts w:ascii="Times New Roman" w:hAnsi="Times New Roman"/>
              </w:rPr>
              <w:t>1 сем</w:t>
            </w:r>
          </w:p>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 xml:space="preserve">17 </w:t>
            </w:r>
            <w:proofErr w:type="spellStart"/>
            <w:r>
              <w:rPr>
                <w:rFonts w:ascii="Times New Roman" w:hAnsi="Times New Roman"/>
              </w:rPr>
              <w:t>нед</w:t>
            </w:r>
            <w:proofErr w:type="spellEnd"/>
            <w:r>
              <w:rPr>
                <w:rFonts w:ascii="Times New Roman" w:hAnsi="Times New Roman"/>
              </w:rPr>
              <w:t>.</w:t>
            </w:r>
          </w:p>
        </w:tc>
        <w:tc>
          <w:tcPr>
            <w:tcW w:w="709" w:type="dxa"/>
          </w:tcPr>
          <w:p w:rsidR="00E40A36" w:rsidRDefault="00E40A36" w:rsidP="004A3597">
            <w:pPr>
              <w:suppressAutoHyphens/>
              <w:spacing w:after="0" w:line="240" w:lineRule="auto"/>
              <w:contextualSpacing/>
              <w:jc w:val="both"/>
              <w:rPr>
                <w:rFonts w:ascii="Times New Roman" w:hAnsi="Times New Roman"/>
              </w:rPr>
            </w:pPr>
            <w:r>
              <w:rPr>
                <w:rFonts w:ascii="Times New Roman" w:hAnsi="Times New Roman"/>
              </w:rPr>
              <w:t>2 сем</w:t>
            </w:r>
          </w:p>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 xml:space="preserve">18 </w:t>
            </w:r>
            <w:proofErr w:type="spellStart"/>
            <w:r>
              <w:rPr>
                <w:rFonts w:ascii="Times New Roman" w:hAnsi="Times New Roman"/>
              </w:rPr>
              <w:t>нед</w:t>
            </w:r>
            <w:proofErr w:type="spellEnd"/>
            <w:r>
              <w:rPr>
                <w:rFonts w:ascii="Times New Roman" w:hAnsi="Times New Roman"/>
              </w:rPr>
              <w:t>.</w:t>
            </w:r>
          </w:p>
        </w:tc>
        <w:tc>
          <w:tcPr>
            <w:tcW w:w="709" w:type="dxa"/>
          </w:tcPr>
          <w:p w:rsidR="00E40A36" w:rsidRDefault="00E40A36" w:rsidP="004A3597">
            <w:pPr>
              <w:suppressAutoHyphens/>
              <w:spacing w:after="0" w:line="240" w:lineRule="auto"/>
              <w:contextualSpacing/>
              <w:jc w:val="both"/>
              <w:rPr>
                <w:rFonts w:ascii="Times New Roman" w:hAnsi="Times New Roman"/>
              </w:rPr>
            </w:pPr>
            <w:r>
              <w:rPr>
                <w:rFonts w:ascii="Times New Roman" w:hAnsi="Times New Roman"/>
              </w:rPr>
              <w:t>3 сем</w:t>
            </w:r>
          </w:p>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 xml:space="preserve">16 </w:t>
            </w:r>
            <w:proofErr w:type="spellStart"/>
            <w:r>
              <w:rPr>
                <w:rFonts w:ascii="Times New Roman" w:hAnsi="Times New Roman"/>
              </w:rPr>
              <w:t>нед</w:t>
            </w:r>
            <w:proofErr w:type="spellEnd"/>
            <w:r>
              <w:rPr>
                <w:rFonts w:ascii="Times New Roman" w:hAnsi="Times New Roman"/>
              </w:rPr>
              <w:t>.</w:t>
            </w:r>
          </w:p>
        </w:tc>
        <w:tc>
          <w:tcPr>
            <w:tcW w:w="709" w:type="dxa"/>
          </w:tcPr>
          <w:p w:rsidR="00E40A36" w:rsidRDefault="00E40A36" w:rsidP="004A3597">
            <w:pPr>
              <w:suppressAutoHyphens/>
              <w:spacing w:after="0" w:line="240" w:lineRule="auto"/>
              <w:contextualSpacing/>
              <w:jc w:val="both"/>
              <w:rPr>
                <w:rFonts w:ascii="Times New Roman" w:hAnsi="Times New Roman"/>
              </w:rPr>
            </w:pPr>
            <w:r>
              <w:rPr>
                <w:rFonts w:ascii="Times New Roman" w:hAnsi="Times New Roman"/>
              </w:rPr>
              <w:t>4 сем</w:t>
            </w:r>
          </w:p>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 xml:space="preserve">18 </w:t>
            </w:r>
            <w:proofErr w:type="spellStart"/>
            <w:r>
              <w:rPr>
                <w:rFonts w:ascii="Times New Roman" w:hAnsi="Times New Roman"/>
              </w:rPr>
              <w:t>нед</w:t>
            </w:r>
            <w:proofErr w:type="spellEnd"/>
            <w:r>
              <w:rPr>
                <w:rFonts w:ascii="Times New Roman" w:hAnsi="Times New Roman"/>
              </w:rPr>
              <w:t>.</w:t>
            </w:r>
          </w:p>
        </w:tc>
        <w:tc>
          <w:tcPr>
            <w:tcW w:w="709" w:type="dxa"/>
          </w:tcPr>
          <w:p w:rsidR="00E40A36" w:rsidRDefault="00E40A36" w:rsidP="004A3597">
            <w:pPr>
              <w:suppressAutoHyphens/>
              <w:spacing w:after="0" w:line="240" w:lineRule="auto"/>
              <w:contextualSpacing/>
              <w:jc w:val="both"/>
              <w:rPr>
                <w:rFonts w:ascii="Times New Roman" w:hAnsi="Times New Roman"/>
              </w:rPr>
            </w:pPr>
            <w:r>
              <w:rPr>
                <w:rFonts w:ascii="Times New Roman" w:hAnsi="Times New Roman"/>
              </w:rPr>
              <w:t>5 сем</w:t>
            </w:r>
          </w:p>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 xml:space="preserve">16 </w:t>
            </w:r>
            <w:proofErr w:type="spellStart"/>
            <w:r>
              <w:rPr>
                <w:rFonts w:ascii="Times New Roman" w:hAnsi="Times New Roman"/>
              </w:rPr>
              <w:t>нед</w:t>
            </w:r>
            <w:proofErr w:type="spellEnd"/>
            <w:r>
              <w:rPr>
                <w:rFonts w:ascii="Times New Roman" w:hAnsi="Times New Roman"/>
              </w:rPr>
              <w:t>.</w:t>
            </w:r>
          </w:p>
        </w:tc>
        <w:tc>
          <w:tcPr>
            <w:tcW w:w="709" w:type="dxa"/>
          </w:tcPr>
          <w:p w:rsidR="00E40A36" w:rsidRDefault="00E40A36" w:rsidP="004A3597">
            <w:pPr>
              <w:suppressAutoHyphens/>
              <w:spacing w:after="0" w:line="240" w:lineRule="auto"/>
              <w:contextualSpacing/>
              <w:jc w:val="both"/>
              <w:rPr>
                <w:rFonts w:ascii="Times New Roman" w:hAnsi="Times New Roman"/>
              </w:rPr>
            </w:pPr>
            <w:r>
              <w:rPr>
                <w:rFonts w:ascii="Times New Roman" w:hAnsi="Times New Roman"/>
              </w:rPr>
              <w:t>6 сем</w:t>
            </w:r>
          </w:p>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 xml:space="preserve">12 </w:t>
            </w:r>
            <w:proofErr w:type="spellStart"/>
            <w:r>
              <w:rPr>
                <w:rFonts w:ascii="Times New Roman" w:hAnsi="Times New Roman"/>
              </w:rPr>
              <w:t>нед</w:t>
            </w:r>
            <w:proofErr w:type="spellEnd"/>
            <w:r>
              <w:rPr>
                <w:rFonts w:ascii="Times New Roman" w:hAnsi="Times New Roman"/>
              </w:rPr>
              <w:t>.</w:t>
            </w:r>
          </w:p>
        </w:tc>
      </w:tr>
      <w:tr w:rsidR="00E40A36" w:rsidRPr="00C83DEE" w:rsidTr="004A3597">
        <w:trPr>
          <w:trHeight w:val="20"/>
          <w:jc w:val="center"/>
        </w:trPr>
        <w:tc>
          <w:tcPr>
            <w:tcW w:w="1134"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w:t>
            </w:r>
          </w:p>
        </w:tc>
        <w:tc>
          <w:tcPr>
            <w:tcW w:w="3114"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891" w:type="dxa"/>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w:t>
            </w:r>
          </w:p>
        </w:tc>
        <w:tc>
          <w:tcPr>
            <w:tcW w:w="891" w:type="dxa"/>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w:t>
            </w:r>
          </w:p>
        </w:tc>
        <w:tc>
          <w:tcPr>
            <w:tcW w:w="708" w:type="dxa"/>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w:t>
            </w:r>
          </w:p>
        </w:tc>
        <w:tc>
          <w:tcPr>
            <w:tcW w:w="708" w:type="dxa"/>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w:t>
            </w:r>
          </w:p>
        </w:tc>
        <w:tc>
          <w:tcPr>
            <w:tcW w:w="648" w:type="dxa"/>
          </w:tcPr>
          <w:p w:rsidR="00E40A36" w:rsidRPr="00F02145" w:rsidRDefault="00E40A36" w:rsidP="004A3597">
            <w:pPr>
              <w:spacing w:after="0" w:line="240" w:lineRule="auto"/>
              <w:contextualSpacing/>
              <w:jc w:val="center"/>
              <w:rPr>
                <w:rFonts w:ascii="Times New Roman" w:hAnsi="Times New Roman"/>
              </w:rPr>
            </w:pPr>
            <w:r w:rsidRPr="00F02145">
              <w:rPr>
                <w:rFonts w:ascii="Times New Roman" w:hAnsi="Times New Roman"/>
              </w:rPr>
              <w:t>7</w:t>
            </w:r>
          </w:p>
        </w:tc>
        <w:tc>
          <w:tcPr>
            <w:tcW w:w="850" w:type="dxa"/>
          </w:tcPr>
          <w:p w:rsidR="00E40A36" w:rsidRPr="00F02145" w:rsidRDefault="00E40A36" w:rsidP="004A3597">
            <w:pPr>
              <w:spacing w:after="0" w:line="240" w:lineRule="auto"/>
              <w:contextualSpacing/>
              <w:jc w:val="center"/>
              <w:rPr>
                <w:rFonts w:ascii="Times New Roman" w:hAnsi="Times New Roman"/>
              </w:rPr>
            </w:pPr>
            <w:r w:rsidRPr="00F02145">
              <w:rPr>
                <w:rFonts w:ascii="Times New Roman" w:hAnsi="Times New Roman"/>
              </w:rPr>
              <w:t>8</w:t>
            </w:r>
          </w:p>
        </w:tc>
        <w:tc>
          <w:tcPr>
            <w:tcW w:w="567" w:type="dxa"/>
          </w:tcPr>
          <w:p w:rsidR="00E40A36" w:rsidRPr="00F02145" w:rsidRDefault="00E40A36" w:rsidP="004A3597">
            <w:pPr>
              <w:spacing w:after="0" w:line="240" w:lineRule="auto"/>
              <w:contextualSpacing/>
              <w:jc w:val="center"/>
              <w:rPr>
                <w:rFonts w:ascii="Times New Roman" w:hAnsi="Times New Roman"/>
              </w:rPr>
            </w:pPr>
            <w:r w:rsidRPr="00F02145">
              <w:rPr>
                <w:rFonts w:ascii="Times New Roman" w:hAnsi="Times New Roman"/>
              </w:rPr>
              <w:t>9</w:t>
            </w:r>
          </w:p>
        </w:tc>
        <w:tc>
          <w:tcPr>
            <w:tcW w:w="709" w:type="dxa"/>
          </w:tcPr>
          <w:p w:rsidR="00E40A36" w:rsidRPr="00F02145" w:rsidRDefault="00E40A36" w:rsidP="004A3597">
            <w:pPr>
              <w:spacing w:after="0" w:line="240" w:lineRule="auto"/>
              <w:contextualSpacing/>
              <w:jc w:val="center"/>
              <w:rPr>
                <w:rFonts w:ascii="Times New Roman" w:hAnsi="Times New Roman"/>
              </w:rPr>
            </w:pPr>
            <w:r w:rsidRPr="00F02145">
              <w:rPr>
                <w:rFonts w:ascii="Times New Roman" w:hAnsi="Times New Roman"/>
              </w:rPr>
              <w:t>10</w:t>
            </w:r>
          </w:p>
        </w:tc>
        <w:tc>
          <w:tcPr>
            <w:tcW w:w="709" w:type="dxa"/>
          </w:tcPr>
          <w:p w:rsidR="00E40A36" w:rsidRPr="00F02145" w:rsidRDefault="00E40A36" w:rsidP="004A3597">
            <w:pPr>
              <w:spacing w:after="0" w:line="240" w:lineRule="auto"/>
              <w:contextualSpacing/>
              <w:jc w:val="center"/>
              <w:rPr>
                <w:rFonts w:ascii="Times New Roman" w:hAnsi="Times New Roman"/>
              </w:rPr>
            </w:pPr>
            <w:r w:rsidRPr="00F02145">
              <w:rPr>
                <w:rFonts w:ascii="Times New Roman" w:hAnsi="Times New Roman"/>
              </w:rPr>
              <w:t>11</w:t>
            </w:r>
          </w:p>
        </w:tc>
        <w:tc>
          <w:tcPr>
            <w:tcW w:w="567" w:type="dxa"/>
          </w:tcPr>
          <w:p w:rsidR="00E40A36" w:rsidRPr="00F02145" w:rsidRDefault="00E40A36" w:rsidP="004A3597">
            <w:pPr>
              <w:spacing w:after="0" w:line="240" w:lineRule="auto"/>
              <w:contextualSpacing/>
              <w:jc w:val="center"/>
              <w:rPr>
                <w:rFonts w:ascii="Times New Roman" w:hAnsi="Times New Roman"/>
              </w:rPr>
            </w:pPr>
            <w:r w:rsidRPr="00F02145">
              <w:rPr>
                <w:rFonts w:ascii="Times New Roman" w:hAnsi="Times New Roman"/>
              </w:rPr>
              <w:t>12</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13</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14</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15</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16</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17</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18</w:t>
            </w:r>
          </w:p>
        </w:tc>
        <w:tc>
          <w:tcPr>
            <w:tcW w:w="709" w:type="dxa"/>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19</w:t>
            </w:r>
          </w:p>
        </w:tc>
      </w:tr>
      <w:tr w:rsidR="00E40A36" w:rsidRPr="00C83DEE" w:rsidTr="004A3597">
        <w:trPr>
          <w:trHeight w:val="20"/>
          <w:jc w:val="center"/>
        </w:trPr>
        <w:tc>
          <w:tcPr>
            <w:tcW w:w="4248" w:type="dxa"/>
            <w:gridSpan w:val="2"/>
          </w:tcPr>
          <w:p w:rsidR="00E40A36" w:rsidRPr="00C83DEE" w:rsidRDefault="00E40A36" w:rsidP="004A3597">
            <w:pPr>
              <w:suppressAutoHyphens/>
              <w:spacing w:after="0" w:line="240" w:lineRule="auto"/>
              <w:contextualSpacing/>
              <w:jc w:val="both"/>
              <w:rPr>
                <w:rFonts w:ascii="Times New Roman" w:hAnsi="Times New Roman"/>
                <w:b/>
                <w:bCs/>
              </w:rPr>
            </w:pPr>
            <w:r w:rsidRPr="00C83DEE">
              <w:rPr>
                <w:rFonts w:ascii="Times New Roman" w:hAnsi="Times New Roman"/>
                <w:b/>
                <w:bCs/>
              </w:rPr>
              <w:t>Обязательная часть образовательной программы</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sidRPr="00C83DEE">
              <w:rPr>
                <w:rFonts w:ascii="Times New Roman" w:hAnsi="Times New Roman"/>
                <w:b/>
                <w:bCs/>
              </w:rPr>
              <w:t>2952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4104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1296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3259</w:t>
            </w:r>
          </w:p>
        </w:tc>
        <w:tc>
          <w:tcPr>
            <w:tcW w:w="648"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845</w:t>
            </w:r>
          </w:p>
        </w:tc>
        <w:tc>
          <w:tcPr>
            <w:tcW w:w="850"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2503</w:t>
            </w: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900</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90</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216</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r>
      <w:tr w:rsidR="00E40A36" w:rsidRPr="00C83DEE" w:rsidTr="004A3597">
        <w:trPr>
          <w:trHeight w:val="20"/>
          <w:jc w:val="center"/>
        </w:trPr>
        <w:tc>
          <w:tcPr>
            <w:tcW w:w="1134" w:type="dxa"/>
            <w:vAlign w:val="center"/>
          </w:tcPr>
          <w:p w:rsidR="00E40A36" w:rsidRPr="00C83DEE" w:rsidRDefault="00E40A36" w:rsidP="004A3597">
            <w:pPr>
              <w:spacing w:after="0" w:line="240" w:lineRule="auto"/>
              <w:contextualSpacing/>
              <w:jc w:val="both"/>
              <w:rPr>
                <w:rFonts w:ascii="Times New Roman" w:hAnsi="Times New Roman"/>
                <w:b/>
              </w:rPr>
            </w:pPr>
            <w:r w:rsidRPr="00C83DEE">
              <w:rPr>
                <w:rFonts w:ascii="Times New Roman" w:hAnsi="Times New Roman"/>
                <w:b/>
              </w:rPr>
              <w:t>СГ.00</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 xml:space="preserve">Социально-гуманитарный цикл </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sidRPr="00C83DEE">
              <w:rPr>
                <w:rFonts w:ascii="Times New Roman" w:hAnsi="Times New Roman"/>
                <w:b/>
                <w:bCs/>
              </w:rPr>
              <w:t>432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802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370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513</w:t>
            </w:r>
          </w:p>
        </w:tc>
        <w:tc>
          <w:tcPr>
            <w:tcW w:w="648"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289</w:t>
            </w:r>
          </w:p>
        </w:tc>
        <w:tc>
          <w:tcPr>
            <w:tcW w:w="850"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513</w:t>
            </w: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16</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r>
      <w:tr w:rsidR="00E40A36" w:rsidRPr="00C83DEE" w:rsidTr="004A3597">
        <w:trPr>
          <w:trHeight w:val="20"/>
          <w:jc w:val="center"/>
        </w:trPr>
        <w:tc>
          <w:tcPr>
            <w:tcW w:w="1134" w:type="dxa"/>
          </w:tcPr>
          <w:p w:rsidR="00E40A36" w:rsidRPr="00C83DEE" w:rsidRDefault="00E40A36" w:rsidP="004A3597">
            <w:pPr>
              <w:spacing w:after="0" w:line="240" w:lineRule="auto"/>
              <w:contextualSpacing/>
              <w:jc w:val="both"/>
              <w:rPr>
                <w:rFonts w:ascii="Times New Roman" w:hAnsi="Times New Roman"/>
              </w:rPr>
            </w:pPr>
            <w:r w:rsidRPr="00C83DEE">
              <w:rPr>
                <w:rFonts w:ascii="Times New Roman" w:hAnsi="Times New Roman"/>
              </w:rPr>
              <w:t>СГ.01</w:t>
            </w:r>
          </w:p>
        </w:tc>
        <w:tc>
          <w:tcPr>
            <w:tcW w:w="311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История России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95</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23</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28</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67</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28</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pacing w:after="0" w:line="240" w:lineRule="auto"/>
              <w:contextualSpacing/>
              <w:jc w:val="both"/>
              <w:rPr>
                <w:rFonts w:ascii="Times New Roman" w:hAnsi="Times New Roman"/>
              </w:rPr>
            </w:pPr>
            <w:r w:rsidRPr="00C83DEE">
              <w:rPr>
                <w:rFonts w:ascii="Times New Roman" w:hAnsi="Times New Roman"/>
              </w:rPr>
              <w:t>СГ.02</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Иностранный язык в профессиональной деятельности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202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94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202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202</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w:t>
            </w:r>
            <w:r>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r>
      <w:tr w:rsidR="00E40A36" w:rsidRPr="00C83DEE" w:rsidTr="004A3597">
        <w:trPr>
          <w:trHeight w:val="20"/>
          <w:jc w:val="center"/>
        </w:trPr>
        <w:tc>
          <w:tcPr>
            <w:tcW w:w="1134" w:type="dxa"/>
          </w:tcPr>
          <w:p w:rsidR="00E40A36" w:rsidRPr="00C83DEE" w:rsidRDefault="00E40A36" w:rsidP="004A3597">
            <w:pPr>
              <w:spacing w:after="0" w:line="240" w:lineRule="auto"/>
              <w:contextualSpacing/>
              <w:jc w:val="both"/>
              <w:rPr>
                <w:rFonts w:ascii="Times New Roman" w:hAnsi="Times New Roman"/>
              </w:rPr>
            </w:pPr>
            <w:r w:rsidRPr="00C83DEE">
              <w:rPr>
                <w:rFonts w:ascii="Times New Roman" w:hAnsi="Times New Roman"/>
              </w:rPr>
              <w:t>СГ.03</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Безопасность жизнедеятельности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87</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15</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pacing w:after="0" w:line="240" w:lineRule="auto"/>
              <w:contextualSpacing/>
              <w:jc w:val="both"/>
              <w:rPr>
                <w:rFonts w:ascii="Times New Roman" w:hAnsi="Times New Roman"/>
              </w:rPr>
            </w:pPr>
            <w:r w:rsidRPr="00C83DEE">
              <w:rPr>
                <w:rFonts w:ascii="Times New Roman" w:hAnsi="Times New Roman"/>
              </w:rPr>
              <w:t>СГ.04</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Физическая культура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144</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194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192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192</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r>
      <w:tr w:rsidR="00E40A36" w:rsidRPr="00C83DEE" w:rsidTr="004A3597">
        <w:trPr>
          <w:trHeight w:val="20"/>
          <w:jc w:val="center"/>
        </w:trPr>
        <w:tc>
          <w:tcPr>
            <w:tcW w:w="1134" w:type="dxa"/>
          </w:tcPr>
          <w:p w:rsidR="00E40A36" w:rsidRPr="008263A9" w:rsidRDefault="00E40A36" w:rsidP="004A3597">
            <w:pPr>
              <w:spacing w:after="0" w:line="240" w:lineRule="auto"/>
              <w:contextualSpacing/>
              <w:jc w:val="both"/>
              <w:rPr>
                <w:rFonts w:ascii="Times New Roman" w:hAnsi="Times New Roman"/>
                <w:iCs/>
              </w:rPr>
            </w:pPr>
            <w:r w:rsidRPr="008263A9">
              <w:rPr>
                <w:rFonts w:ascii="Times New Roman" w:hAnsi="Times New Roman"/>
                <w:iCs/>
              </w:rPr>
              <w:t>СГ.05</w:t>
            </w:r>
          </w:p>
        </w:tc>
        <w:tc>
          <w:tcPr>
            <w:tcW w:w="3114" w:type="dxa"/>
          </w:tcPr>
          <w:p w:rsidR="00E40A36" w:rsidRPr="008263A9" w:rsidRDefault="00E40A36" w:rsidP="004A3597">
            <w:pPr>
              <w:suppressAutoHyphens/>
              <w:spacing w:after="0" w:line="240" w:lineRule="auto"/>
              <w:contextualSpacing/>
              <w:rPr>
                <w:rFonts w:ascii="Times New Roman" w:hAnsi="Times New Roman"/>
                <w:iCs/>
              </w:rPr>
            </w:pPr>
            <w:r w:rsidRPr="008263A9">
              <w:rPr>
                <w:rFonts w:ascii="Times New Roman" w:hAnsi="Times New Roman"/>
                <w:iCs/>
              </w:rPr>
              <w:t>Основы финансовой грамотности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40</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16</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r>
      <w:tr w:rsidR="00E40A36" w:rsidRPr="00C83DEE" w:rsidTr="004A3597">
        <w:trPr>
          <w:trHeight w:val="20"/>
          <w:jc w:val="center"/>
        </w:trPr>
        <w:tc>
          <w:tcPr>
            <w:tcW w:w="1134" w:type="dxa"/>
          </w:tcPr>
          <w:p w:rsidR="00E40A36" w:rsidRPr="008263A9" w:rsidRDefault="00E40A36" w:rsidP="004A3597">
            <w:pPr>
              <w:spacing w:after="0" w:line="240" w:lineRule="auto"/>
              <w:contextualSpacing/>
              <w:jc w:val="both"/>
              <w:rPr>
                <w:rFonts w:ascii="Times New Roman" w:hAnsi="Times New Roman"/>
                <w:iCs/>
              </w:rPr>
            </w:pPr>
            <w:r w:rsidRPr="008263A9">
              <w:rPr>
                <w:rFonts w:ascii="Times New Roman" w:hAnsi="Times New Roman"/>
                <w:iCs/>
              </w:rPr>
              <w:t>СГ.06</w:t>
            </w:r>
          </w:p>
        </w:tc>
        <w:tc>
          <w:tcPr>
            <w:tcW w:w="3114" w:type="dxa"/>
          </w:tcPr>
          <w:p w:rsidR="00E40A36" w:rsidRPr="008263A9" w:rsidRDefault="00E40A36" w:rsidP="004A3597">
            <w:pPr>
              <w:suppressAutoHyphens/>
              <w:spacing w:after="0" w:line="240" w:lineRule="auto"/>
              <w:contextualSpacing/>
              <w:rPr>
                <w:rFonts w:ascii="Times New Roman" w:hAnsi="Times New Roman"/>
                <w:iCs/>
              </w:rPr>
            </w:pPr>
            <w:r w:rsidRPr="008263A9">
              <w:rPr>
                <w:rFonts w:ascii="Times New Roman" w:hAnsi="Times New Roman"/>
                <w:iCs/>
              </w:rPr>
              <w:t>Основы философии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40</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16</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Default="00E40A36" w:rsidP="004A3597">
            <w:pPr>
              <w:spacing w:after="0" w:line="240" w:lineRule="auto"/>
              <w:contextualSpacing/>
              <w:jc w:val="center"/>
              <w:rPr>
                <w:rFonts w:ascii="Times New Roman" w:hAnsi="Times New Roman"/>
              </w:rPr>
            </w:pPr>
            <w:r>
              <w:rPr>
                <w:rFonts w:ascii="Times New Roman" w:hAnsi="Times New Roman"/>
              </w:rPr>
              <w:t>2</w:t>
            </w:r>
          </w:p>
        </w:tc>
      </w:tr>
      <w:tr w:rsidR="00E40A36" w:rsidRPr="00C83DEE" w:rsidTr="004A3597">
        <w:trPr>
          <w:trHeight w:val="20"/>
          <w:jc w:val="center"/>
        </w:trPr>
        <w:tc>
          <w:tcPr>
            <w:tcW w:w="1134" w:type="dxa"/>
          </w:tcPr>
          <w:p w:rsidR="00E40A36" w:rsidRPr="008263A9" w:rsidRDefault="00E40A36" w:rsidP="004A3597">
            <w:pPr>
              <w:spacing w:after="0" w:line="240" w:lineRule="auto"/>
              <w:contextualSpacing/>
              <w:jc w:val="both"/>
              <w:rPr>
                <w:rFonts w:ascii="Times New Roman" w:hAnsi="Times New Roman"/>
                <w:iCs/>
              </w:rPr>
            </w:pPr>
            <w:r w:rsidRPr="008263A9">
              <w:rPr>
                <w:rFonts w:ascii="Times New Roman" w:hAnsi="Times New Roman"/>
                <w:iCs/>
              </w:rPr>
              <w:t>СГ.07</w:t>
            </w:r>
          </w:p>
        </w:tc>
        <w:tc>
          <w:tcPr>
            <w:tcW w:w="3114" w:type="dxa"/>
          </w:tcPr>
          <w:p w:rsidR="00E40A36" w:rsidRPr="008263A9" w:rsidRDefault="00E40A36" w:rsidP="004A3597">
            <w:pPr>
              <w:suppressAutoHyphens/>
              <w:spacing w:after="0" w:line="240" w:lineRule="auto"/>
              <w:contextualSpacing/>
              <w:rPr>
                <w:rFonts w:ascii="Times New Roman" w:hAnsi="Times New Roman"/>
                <w:iCs/>
              </w:rPr>
            </w:pPr>
            <w:r w:rsidRPr="008263A9">
              <w:rPr>
                <w:rFonts w:ascii="Times New Roman" w:hAnsi="Times New Roman"/>
                <w:iCs/>
              </w:rPr>
              <w:t>История мировой художественной культуры</w:t>
            </w:r>
          </w:p>
        </w:tc>
        <w:tc>
          <w:tcPr>
            <w:tcW w:w="891" w:type="dxa"/>
            <w:vAlign w:val="center"/>
          </w:tcPr>
          <w:p w:rsidR="00E40A36" w:rsidRDefault="00E40A36" w:rsidP="004A3597">
            <w:pPr>
              <w:tabs>
                <w:tab w:val="left" w:pos="406"/>
              </w:tabs>
              <w:spacing w:after="0" w:line="240" w:lineRule="auto"/>
              <w:contextualSpacing/>
              <w:jc w:val="center"/>
              <w:rPr>
                <w:rFonts w:ascii="Times New Roman" w:hAnsi="Times New Roman"/>
              </w:rPr>
            </w:pPr>
          </w:p>
        </w:tc>
        <w:tc>
          <w:tcPr>
            <w:tcW w:w="891" w:type="dxa"/>
            <w:vAlign w:val="center"/>
          </w:tcPr>
          <w:p w:rsidR="00E40A36"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112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112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33</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79</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33</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Default="00E40A36" w:rsidP="004A3597">
            <w:pPr>
              <w:spacing w:after="0" w:line="240" w:lineRule="auto"/>
              <w:contextualSpacing/>
              <w:jc w:val="center"/>
              <w:rPr>
                <w:rFonts w:ascii="Times New Roman" w:hAnsi="Times New Roman"/>
              </w:rPr>
            </w:pPr>
            <w:r>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Default="00E40A36" w:rsidP="004A3597">
            <w:pPr>
              <w:spacing w:after="0" w:line="240" w:lineRule="auto"/>
              <w:contextualSpacing/>
              <w:jc w:val="center"/>
              <w:rPr>
                <w:rFonts w:ascii="Times New Roman" w:hAnsi="Times New Roman"/>
              </w:rPr>
            </w:pPr>
            <w:r>
              <w:rPr>
                <w:rFonts w:ascii="Times New Roman" w:hAnsi="Times New Roman"/>
              </w:rPr>
              <w:t>4</w:t>
            </w: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ОП.00</w:t>
            </w:r>
          </w:p>
        </w:tc>
        <w:tc>
          <w:tcPr>
            <w:tcW w:w="3114" w:type="dxa"/>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Общепрофессиональный цикл</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sidRPr="00C83DEE">
              <w:rPr>
                <w:rFonts w:ascii="Times New Roman" w:hAnsi="Times New Roman"/>
                <w:b/>
                <w:bCs/>
              </w:rPr>
              <w:t>612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1008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396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700</w:t>
            </w:r>
          </w:p>
        </w:tc>
        <w:tc>
          <w:tcPr>
            <w:tcW w:w="648"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308</w:t>
            </w:r>
          </w:p>
        </w:tc>
        <w:tc>
          <w:tcPr>
            <w:tcW w:w="850"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700</w:t>
            </w: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36</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64</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ОП.01</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Русский язык и культура профессиональной коммуникации педагога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54</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24</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54</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lastRenderedPageBreak/>
              <w:t>ОП.02</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Математика в профессиональной деятельности учителя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54</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24</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54</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ОП.03</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Информатика и информационно-коммуникационные технологии в профессиональной деятельности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53</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23</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53</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ОП.04</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Основы педагогики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110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77</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33</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77</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ОП.05</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Основы психологии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94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65</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29</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ОП.06</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Возрастная психология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25</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ОП.07</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Педагогическая психология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29</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13</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29</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ОП.08</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Психология общения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47</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47</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w:t>
            </w: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ОП.09</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Возрастная анатомия, физиология и гигиена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112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78</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34</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78</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ОП.10</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Правовое обеспечение профессиональной деятельности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25</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w:t>
            </w: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ОП.11</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Основы педагогического мастерства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25</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ОП.12</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Основы специальной педагогики и психологии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86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26</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60</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ОП.13</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Основы обучения лиц с особыми образовательными потребностями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80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24</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56</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ОП.14</w:t>
            </w:r>
          </w:p>
        </w:tc>
        <w:tc>
          <w:tcPr>
            <w:tcW w:w="3114" w:type="dxa"/>
          </w:tcPr>
          <w:p w:rsidR="00E40A36" w:rsidRPr="00C83DEE" w:rsidRDefault="00E40A36" w:rsidP="004A3597">
            <w:pPr>
              <w:suppressAutoHyphens/>
              <w:spacing w:after="0" w:line="240" w:lineRule="auto"/>
              <w:contextualSpacing/>
              <w:rPr>
                <w:rFonts w:ascii="Times New Roman" w:hAnsi="Times New Roman"/>
                <w:iCs/>
              </w:rPr>
            </w:pPr>
            <w:r w:rsidRPr="00C83DEE">
              <w:rPr>
                <w:rFonts w:ascii="Times New Roman" w:hAnsi="Times New Roman"/>
                <w:iCs/>
              </w:rPr>
              <w:t>Проектная и исследовательская деятельность в профессиональной сфере</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29</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13</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29</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rPr>
            </w:pPr>
            <w:r>
              <w:rPr>
                <w:rFonts w:ascii="Times New Roman" w:hAnsi="Times New Roman"/>
              </w:rPr>
              <w:t>ОП.15</w:t>
            </w:r>
          </w:p>
        </w:tc>
        <w:tc>
          <w:tcPr>
            <w:tcW w:w="3114" w:type="dxa"/>
          </w:tcPr>
          <w:p w:rsidR="00E40A36" w:rsidRPr="00C83DEE" w:rsidRDefault="00E40A36" w:rsidP="004A3597">
            <w:pPr>
              <w:suppressAutoHyphens/>
              <w:spacing w:after="0" w:line="240" w:lineRule="auto"/>
              <w:contextualSpacing/>
              <w:jc w:val="both"/>
              <w:rPr>
                <w:rFonts w:ascii="Times New Roman" w:hAnsi="Times New Roman"/>
                <w:iCs/>
              </w:rPr>
            </w:pPr>
            <w:r>
              <w:rPr>
                <w:rFonts w:ascii="Times New Roman" w:hAnsi="Times New Roman"/>
                <w:iCs/>
              </w:rPr>
              <w:t>Введение в специальность</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 xml:space="preserve"> </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23</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23</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П.00</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Профессиональный цикл</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sidRPr="00C83DEE">
              <w:rPr>
                <w:rFonts w:ascii="Times New Roman" w:hAnsi="Times New Roman"/>
                <w:b/>
                <w:bCs/>
              </w:rPr>
              <w:t>1908</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2294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530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bCs/>
              </w:rPr>
            </w:pPr>
            <w:r>
              <w:rPr>
                <w:rFonts w:ascii="Times New Roman" w:hAnsi="Times New Roman"/>
                <w:b/>
                <w:bCs/>
              </w:rPr>
              <w:t>2046</w:t>
            </w:r>
          </w:p>
        </w:tc>
        <w:tc>
          <w:tcPr>
            <w:tcW w:w="648"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248</w:t>
            </w:r>
          </w:p>
        </w:tc>
        <w:tc>
          <w:tcPr>
            <w:tcW w:w="850" w:type="dxa"/>
            <w:vAlign w:val="center"/>
          </w:tcPr>
          <w:p w:rsidR="00E40A36" w:rsidRPr="00C83DEE" w:rsidRDefault="00E40A36" w:rsidP="004A3597">
            <w:pPr>
              <w:spacing w:after="0" w:line="240" w:lineRule="auto"/>
              <w:contextualSpacing/>
              <w:jc w:val="center"/>
              <w:rPr>
                <w:rFonts w:ascii="Times New Roman" w:hAnsi="Times New Roman"/>
                <w:b/>
                <w:bCs/>
              </w:rPr>
            </w:pPr>
            <w:r>
              <w:rPr>
                <w:rFonts w:ascii="Times New Roman" w:hAnsi="Times New Roman"/>
                <w:b/>
                <w:bCs/>
              </w:rPr>
              <w:t>1290</w:t>
            </w: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900</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54</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b/>
                <w:bCs/>
              </w:rPr>
            </w:pPr>
            <w:r w:rsidRPr="00C83DEE">
              <w:rPr>
                <w:rFonts w:ascii="Times New Roman" w:hAnsi="Times New Roman"/>
                <w:b/>
                <w:bCs/>
              </w:rPr>
              <w:t>136</w:t>
            </w: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b/>
                <w:bCs/>
              </w:rPr>
            </w:pPr>
          </w:p>
        </w:tc>
      </w:tr>
      <w:tr w:rsidR="00E40A36" w:rsidRPr="00F245BE" w:rsidTr="004A3597">
        <w:trPr>
          <w:trHeight w:val="20"/>
          <w:jc w:val="center"/>
        </w:trPr>
        <w:tc>
          <w:tcPr>
            <w:tcW w:w="1134" w:type="dxa"/>
            <w:vAlign w:val="center"/>
          </w:tcPr>
          <w:p w:rsidR="00E40A36" w:rsidRPr="00F245BE" w:rsidRDefault="00E40A36" w:rsidP="004A3597">
            <w:pPr>
              <w:suppressAutoHyphens/>
              <w:spacing w:after="0" w:line="240" w:lineRule="auto"/>
              <w:contextualSpacing/>
              <w:jc w:val="both"/>
              <w:rPr>
                <w:rFonts w:ascii="Times New Roman" w:hAnsi="Times New Roman"/>
                <w:b/>
              </w:rPr>
            </w:pPr>
            <w:r w:rsidRPr="00F245BE">
              <w:rPr>
                <w:rFonts w:ascii="Times New Roman" w:hAnsi="Times New Roman"/>
                <w:b/>
              </w:rPr>
              <w:t>ПМ. 01</w:t>
            </w:r>
          </w:p>
        </w:tc>
        <w:tc>
          <w:tcPr>
            <w:tcW w:w="3114" w:type="dxa"/>
            <w:vAlign w:val="center"/>
          </w:tcPr>
          <w:p w:rsidR="00E40A36" w:rsidRPr="00F245BE" w:rsidRDefault="00E40A36" w:rsidP="004A3597">
            <w:pPr>
              <w:suppressAutoHyphens/>
              <w:spacing w:after="0" w:line="240" w:lineRule="auto"/>
              <w:contextualSpacing/>
              <w:jc w:val="both"/>
              <w:rPr>
                <w:rFonts w:ascii="Times New Roman" w:hAnsi="Times New Roman"/>
                <w:b/>
              </w:rPr>
            </w:pPr>
            <w:r w:rsidRPr="00F245BE">
              <w:rPr>
                <w:rFonts w:ascii="Times New Roman" w:hAnsi="Times New Roman"/>
                <w:b/>
              </w:rPr>
              <w:t>Проектирование и реализация процесса обучения в начальном общем образовании</w:t>
            </w:r>
          </w:p>
        </w:tc>
        <w:tc>
          <w:tcPr>
            <w:tcW w:w="891"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sidRPr="00F245BE">
              <w:rPr>
                <w:rFonts w:ascii="Times New Roman" w:hAnsi="Times New Roman"/>
                <w:b/>
              </w:rPr>
              <w:t>936</w:t>
            </w:r>
          </w:p>
        </w:tc>
        <w:tc>
          <w:tcPr>
            <w:tcW w:w="891"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1146</w:t>
            </w:r>
          </w:p>
        </w:tc>
        <w:tc>
          <w:tcPr>
            <w:tcW w:w="708"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210</w:t>
            </w:r>
          </w:p>
        </w:tc>
        <w:tc>
          <w:tcPr>
            <w:tcW w:w="708"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1013</w:t>
            </w:r>
          </w:p>
        </w:tc>
        <w:tc>
          <w:tcPr>
            <w:tcW w:w="648" w:type="dxa"/>
            <w:vAlign w:val="center"/>
          </w:tcPr>
          <w:p w:rsidR="00E40A36" w:rsidRPr="00F245BE" w:rsidRDefault="00E40A36" w:rsidP="004A3597">
            <w:pPr>
              <w:spacing w:after="0" w:line="240" w:lineRule="auto"/>
              <w:contextualSpacing/>
              <w:jc w:val="center"/>
              <w:rPr>
                <w:rFonts w:ascii="Times New Roman" w:hAnsi="Times New Roman"/>
                <w:b/>
              </w:rPr>
            </w:pPr>
            <w:r>
              <w:rPr>
                <w:rFonts w:ascii="Times New Roman" w:hAnsi="Times New Roman"/>
                <w:b/>
              </w:rPr>
              <w:t>133</w:t>
            </w:r>
          </w:p>
        </w:tc>
        <w:tc>
          <w:tcPr>
            <w:tcW w:w="850" w:type="dxa"/>
            <w:vAlign w:val="center"/>
          </w:tcPr>
          <w:p w:rsidR="00E40A36" w:rsidRPr="00F245BE" w:rsidRDefault="00E40A36" w:rsidP="004A3597">
            <w:pPr>
              <w:spacing w:after="0" w:line="240" w:lineRule="auto"/>
              <w:contextualSpacing/>
              <w:jc w:val="center"/>
              <w:rPr>
                <w:rFonts w:ascii="Times New Roman" w:hAnsi="Times New Roman"/>
                <w:b/>
              </w:rPr>
            </w:pPr>
            <w:r>
              <w:rPr>
                <w:rFonts w:ascii="Times New Roman" w:hAnsi="Times New Roman"/>
                <w:b/>
              </w:rPr>
              <w:t>725</w:t>
            </w:r>
          </w:p>
        </w:tc>
        <w:tc>
          <w:tcPr>
            <w:tcW w:w="567"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288</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54</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567"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92</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lastRenderedPageBreak/>
              <w:t>МДК.01.01</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Теоретические основы организации обучения в начальных классах</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90</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114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96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18</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96</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МДК.01.02</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Русский язык с методикой преподавания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162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222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188</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34</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188</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МДК.01.03</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Детская литература с практикумом по выразительному чтению</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80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68</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12</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68</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МДК.01.04</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Теоретические основы начального курса математики с методикой преподавания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126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152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129</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23</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129</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МДК.01.05</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Естествознание с методикой преподавания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114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96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18</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96</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МДК.01.06</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Обществознание с методикой преподавания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42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35</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7</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МДК.01.07</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Методика обучения технологии с практикумом</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54</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61</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11</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61</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МДК.01.08</w:t>
            </w:r>
          </w:p>
        </w:tc>
        <w:tc>
          <w:tcPr>
            <w:tcW w:w="3114" w:type="dxa"/>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Теория и методика физического воспитания с практикумом</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62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52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10</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52</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3,5</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УП. 01</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Учебная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108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ПП. 01</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Производственная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180</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180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180</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180</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F245BE" w:rsidTr="004A3597">
        <w:trPr>
          <w:trHeight w:val="20"/>
          <w:jc w:val="center"/>
        </w:trPr>
        <w:tc>
          <w:tcPr>
            <w:tcW w:w="1134" w:type="dxa"/>
            <w:vAlign w:val="center"/>
          </w:tcPr>
          <w:p w:rsidR="00E40A36" w:rsidRPr="00F245BE" w:rsidRDefault="00E40A36" w:rsidP="004A3597">
            <w:pPr>
              <w:suppressAutoHyphens/>
              <w:spacing w:after="0" w:line="240" w:lineRule="auto"/>
              <w:contextualSpacing/>
              <w:jc w:val="both"/>
              <w:rPr>
                <w:rFonts w:ascii="Times New Roman" w:hAnsi="Times New Roman"/>
                <w:b/>
              </w:rPr>
            </w:pPr>
            <w:r w:rsidRPr="00F245BE">
              <w:rPr>
                <w:rFonts w:ascii="Times New Roman" w:hAnsi="Times New Roman"/>
                <w:b/>
              </w:rPr>
              <w:t>ПМ. 02</w:t>
            </w:r>
          </w:p>
        </w:tc>
        <w:tc>
          <w:tcPr>
            <w:tcW w:w="3114" w:type="dxa"/>
            <w:vAlign w:val="center"/>
          </w:tcPr>
          <w:p w:rsidR="00E40A36" w:rsidRPr="00F245BE" w:rsidRDefault="00E40A36" w:rsidP="004A3597">
            <w:pPr>
              <w:suppressAutoHyphens/>
              <w:spacing w:after="0" w:line="240" w:lineRule="auto"/>
              <w:contextualSpacing/>
              <w:rPr>
                <w:rFonts w:ascii="Times New Roman" w:hAnsi="Times New Roman"/>
                <w:b/>
              </w:rPr>
            </w:pPr>
            <w:r w:rsidRPr="00F245BE">
              <w:rPr>
                <w:rFonts w:ascii="Times New Roman" w:hAnsi="Times New Roman"/>
                <w:b/>
              </w:rPr>
              <w:t>Проектирование и организация  внеурочной деятельности младших школьников</w:t>
            </w:r>
          </w:p>
        </w:tc>
        <w:tc>
          <w:tcPr>
            <w:tcW w:w="891"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sidRPr="00F245BE">
              <w:rPr>
                <w:rFonts w:ascii="Times New Roman" w:hAnsi="Times New Roman"/>
                <w:b/>
              </w:rPr>
              <w:t>342</w:t>
            </w:r>
          </w:p>
        </w:tc>
        <w:tc>
          <w:tcPr>
            <w:tcW w:w="891"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372</w:t>
            </w:r>
          </w:p>
        </w:tc>
        <w:tc>
          <w:tcPr>
            <w:tcW w:w="708"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30</w:t>
            </w:r>
          </w:p>
        </w:tc>
        <w:tc>
          <w:tcPr>
            <w:tcW w:w="708"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348</w:t>
            </w:r>
          </w:p>
        </w:tc>
        <w:tc>
          <w:tcPr>
            <w:tcW w:w="648" w:type="dxa"/>
            <w:vAlign w:val="center"/>
          </w:tcPr>
          <w:p w:rsidR="00E40A36" w:rsidRPr="00F245BE" w:rsidRDefault="00E40A36" w:rsidP="004A3597">
            <w:pPr>
              <w:spacing w:after="0" w:line="240" w:lineRule="auto"/>
              <w:contextualSpacing/>
              <w:jc w:val="center"/>
              <w:rPr>
                <w:rFonts w:ascii="Times New Roman" w:hAnsi="Times New Roman"/>
                <w:b/>
              </w:rPr>
            </w:pPr>
            <w:r>
              <w:rPr>
                <w:rFonts w:ascii="Times New Roman" w:hAnsi="Times New Roman"/>
                <w:b/>
              </w:rPr>
              <w:t>24</w:t>
            </w:r>
          </w:p>
        </w:tc>
        <w:tc>
          <w:tcPr>
            <w:tcW w:w="850" w:type="dxa"/>
            <w:vAlign w:val="center"/>
          </w:tcPr>
          <w:p w:rsidR="00E40A36" w:rsidRPr="00F245BE" w:rsidRDefault="00E40A36" w:rsidP="004A3597">
            <w:pPr>
              <w:spacing w:after="0" w:line="240" w:lineRule="auto"/>
              <w:contextualSpacing/>
              <w:jc w:val="center"/>
              <w:rPr>
                <w:rFonts w:ascii="Times New Roman" w:hAnsi="Times New Roman"/>
                <w:b/>
              </w:rPr>
            </w:pPr>
            <w:r>
              <w:rPr>
                <w:rFonts w:ascii="Times New Roman" w:hAnsi="Times New Roman"/>
                <w:b/>
              </w:rPr>
              <w:t>132</w:t>
            </w:r>
          </w:p>
        </w:tc>
        <w:tc>
          <w:tcPr>
            <w:tcW w:w="567"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216</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567"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14</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rPr>
              <w:t>МДК.02.01</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Основы организации внеурочной работы (с указанием области деятельности)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126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156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132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24</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132</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УП. 02</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b/>
              </w:rPr>
            </w:pPr>
            <w:r w:rsidRPr="00C83DEE">
              <w:rPr>
                <w:rFonts w:ascii="Times New Roman" w:hAnsi="Times New Roman"/>
                <w:b/>
              </w:rPr>
              <w:t>Учебная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72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ПП. 02</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b/>
              </w:rPr>
            </w:pPr>
            <w:r w:rsidRPr="00C83DEE">
              <w:rPr>
                <w:rFonts w:ascii="Times New Roman" w:hAnsi="Times New Roman"/>
                <w:b/>
              </w:rPr>
              <w:t>Производственная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144</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144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144</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144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F245BE" w:rsidTr="004A3597">
        <w:trPr>
          <w:trHeight w:val="20"/>
          <w:jc w:val="center"/>
        </w:trPr>
        <w:tc>
          <w:tcPr>
            <w:tcW w:w="1134" w:type="dxa"/>
            <w:vAlign w:val="center"/>
          </w:tcPr>
          <w:p w:rsidR="00E40A36" w:rsidRPr="00F245BE" w:rsidRDefault="00E40A36" w:rsidP="004A3597">
            <w:pPr>
              <w:suppressAutoHyphens/>
              <w:spacing w:after="0" w:line="240" w:lineRule="auto"/>
              <w:contextualSpacing/>
              <w:jc w:val="both"/>
              <w:rPr>
                <w:rFonts w:ascii="Times New Roman" w:hAnsi="Times New Roman"/>
                <w:b/>
              </w:rPr>
            </w:pPr>
            <w:r w:rsidRPr="00F245BE">
              <w:rPr>
                <w:rFonts w:ascii="Times New Roman" w:hAnsi="Times New Roman"/>
                <w:b/>
              </w:rPr>
              <w:t>ПМ.03</w:t>
            </w:r>
          </w:p>
        </w:tc>
        <w:tc>
          <w:tcPr>
            <w:tcW w:w="3114" w:type="dxa"/>
            <w:vAlign w:val="center"/>
          </w:tcPr>
          <w:p w:rsidR="00E40A36" w:rsidRPr="00F245BE" w:rsidRDefault="00E40A36" w:rsidP="004A3597">
            <w:pPr>
              <w:suppressAutoHyphens/>
              <w:spacing w:after="0" w:line="240" w:lineRule="auto"/>
              <w:contextualSpacing/>
              <w:rPr>
                <w:rFonts w:ascii="Times New Roman" w:hAnsi="Times New Roman"/>
                <w:b/>
              </w:rPr>
            </w:pPr>
            <w:r w:rsidRPr="00F245BE">
              <w:rPr>
                <w:rFonts w:ascii="Times New Roman" w:hAnsi="Times New Roman"/>
                <w:b/>
              </w:rPr>
              <w:t>Воспитательная деятельность, классное руководство</w:t>
            </w:r>
          </w:p>
        </w:tc>
        <w:tc>
          <w:tcPr>
            <w:tcW w:w="891"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sidRPr="00F245BE">
              <w:rPr>
                <w:rFonts w:ascii="Times New Roman" w:hAnsi="Times New Roman"/>
                <w:b/>
              </w:rPr>
              <w:t>342</w:t>
            </w:r>
          </w:p>
        </w:tc>
        <w:tc>
          <w:tcPr>
            <w:tcW w:w="891"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384</w:t>
            </w:r>
          </w:p>
        </w:tc>
        <w:tc>
          <w:tcPr>
            <w:tcW w:w="708"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42</w:t>
            </w:r>
          </w:p>
        </w:tc>
        <w:tc>
          <w:tcPr>
            <w:tcW w:w="708" w:type="dxa"/>
            <w:vAlign w:val="center"/>
          </w:tcPr>
          <w:p w:rsidR="00E40A36" w:rsidRPr="00F245B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341</w:t>
            </w:r>
          </w:p>
        </w:tc>
        <w:tc>
          <w:tcPr>
            <w:tcW w:w="648" w:type="dxa"/>
            <w:vAlign w:val="center"/>
          </w:tcPr>
          <w:p w:rsidR="00E40A36" w:rsidRPr="00F245BE" w:rsidRDefault="00E40A36" w:rsidP="004A3597">
            <w:pPr>
              <w:spacing w:after="0" w:line="240" w:lineRule="auto"/>
              <w:contextualSpacing/>
              <w:jc w:val="center"/>
              <w:rPr>
                <w:rFonts w:ascii="Times New Roman" w:hAnsi="Times New Roman"/>
                <w:b/>
              </w:rPr>
            </w:pPr>
            <w:r>
              <w:rPr>
                <w:rFonts w:ascii="Times New Roman" w:hAnsi="Times New Roman"/>
                <w:b/>
              </w:rPr>
              <w:t>43</w:t>
            </w:r>
          </w:p>
        </w:tc>
        <w:tc>
          <w:tcPr>
            <w:tcW w:w="850" w:type="dxa"/>
            <w:vAlign w:val="center"/>
          </w:tcPr>
          <w:p w:rsidR="00E40A36" w:rsidRPr="00F245BE" w:rsidRDefault="00E40A36" w:rsidP="004A3597">
            <w:pPr>
              <w:spacing w:after="0" w:line="240" w:lineRule="auto"/>
              <w:contextualSpacing/>
              <w:jc w:val="center"/>
              <w:rPr>
                <w:rFonts w:ascii="Times New Roman" w:hAnsi="Times New Roman"/>
                <w:b/>
              </w:rPr>
            </w:pPr>
            <w:r>
              <w:rPr>
                <w:rFonts w:ascii="Times New Roman" w:hAnsi="Times New Roman"/>
                <w:b/>
              </w:rPr>
              <w:t>161</w:t>
            </w:r>
          </w:p>
        </w:tc>
        <w:tc>
          <w:tcPr>
            <w:tcW w:w="567"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180</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567" w:type="dxa"/>
            <w:vAlign w:val="center"/>
          </w:tcPr>
          <w:p w:rsidR="00E40A36" w:rsidRPr="00F245BE" w:rsidRDefault="00E40A36" w:rsidP="004A3597">
            <w:pPr>
              <w:spacing w:after="0" w:line="240" w:lineRule="auto"/>
              <w:contextualSpacing/>
              <w:jc w:val="center"/>
              <w:rPr>
                <w:rFonts w:ascii="Times New Roman" w:hAnsi="Times New Roman"/>
                <w:b/>
              </w:rPr>
            </w:pPr>
            <w:r w:rsidRPr="00F245BE">
              <w:rPr>
                <w:rFonts w:ascii="Times New Roman" w:hAnsi="Times New Roman"/>
                <w:b/>
              </w:rPr>
              <w:t>14</w:t>
            </w: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c>
          <w:tcPr>
            <w:tcW w:w="709" w:type="dxa"/>
            <w:vAlign w:val="center"/>
          </w:tcPr>
          <w:p w:rsidR="00E40A36" w:rsidRPr="00F245BE" w:rsidRDefault="00E40A36" w:rsidP="004A3597">
            <w:pPr>
              <w:spacing w:after="0" w:line="240" w:lineRule="auto"/>
              <w:contextualSpacing/>
              <w:jc w:val="center"/>
              <w:rPr>
                <w:rFonts w:ascii="Times New Roman" w:hAnsi="Times New Roman"/>
                <w:b/>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rPr>
              <w:lastRenderedPageBreak/>
              <w:t>МДК.03.01</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Современные программы и технологии воспитания младших школьников</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100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85</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15</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85</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w:t>
            </w: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1,5</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rPr>
              <w:t>МДК.03.02</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Теоретические и методические основы деятельности классного руководителя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90</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104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14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76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28</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76</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УП. 03</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b/>
              </w:rPr>
            </w:pPr>
            <w:r w:rsidRPr="00C83DEE">
              <w:rPr>
                <w:rFonts w:ascii="Times New Roman" w:hAnsi="Times New Roman"/>
                <w:b/>
              </w:rPr>
              <w:t>Учебная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72</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ПП. 03</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b/>
              </w:rPr>
            </w:pPr>
            <w:r w:rsidRPr="00C83DEE">
              <w:rPr>
                <w:rFonts w:ascii="Times New Roman" w:hAnsi="Times New Roman"/>
                <w:b/>
              </w:rPr>
              <w:t>Производственная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108</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108</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2F6077" w:rsidTr="004A3597">
        <w:trPr>
          <w:trHeight w:val="20"/>
          <w:jc w:val="center"/>
        </w:trPr>
        <w:tc>
          <w:tcPr>
            <w:tcW w:w="1134" w:type="dxa"/>
            <w:vAlign w:val="center"/>
          </w:tcPr>
          <w:p w:rsidR="00E40A36" w:rsidRPr="002F6077" w:rsidRDefault="00E40A36" w:rsidP="004A3597">
            <w:pPr>
              <w:suppressAutoHyphens/>
              <w:spacing w:after="0" w:line="240" w:lineRule="auto"/>
              <w:contextualSpacing/>
              <w:jc w:val="both"/>
              <w:rPr>
                <w:rFonts w:ascii="Times New Roman" w:hAnsi="Times New Roman"/>
                <w:b/>
              </w:rPr>
            </w:pPr>
            <w:r w:rsidRPr="002F6077">
              <w:rPr>
                <w:rFonts w:ascii="Times New Roman" w:hAnsi="Times New Roman"/>
                <w:b/>
              </w:rPr>
              <w:t>ПМ.04(2)</w:t>
            </w:r>
          </w:p>
        </w:tc>
        <w:tc>
          <w:tcPr>
            <w:tcW w:w="3114" w:type="dxa"/>
            <w:vAlign w:val="center"/>
          </w:tcPr>
          <w:p w:rsidR="00E40A36" w:rsidRPr="002F6077" w:rsidRDefault="00E40A36" w:rsidP="004A3597">
            <w:pPr>
              <w:suppressAutoHyphens/>
              <w:spacing w:after="0" w:line="240" w:lineRule="auto"/>
              <w:contextualSpacing/>
              <w:rPr>
                <w:rFonts w:ascii="Times New Roman" w:hAnsi="Times New Roman"/>
                <w:b/>
              </w:rPr>
            </w:pPr>
            <w:r w:rsidRPr="002F6077">
              <w:rPr>
                <w:rFonts w:ascii="Times New Roman" w:hAnsi="Times New Roman"/>
                <w:b/>
              </w:rPr>
              <w:t>Преподавание информатики в начальной школе (по выбору)</w:t>
            </w:r>
          </w:p>
        </w:tc>
        <w:tc>
          <w:tcPr>
            <w:tcW w:w="891" w:type="dxa"/>
            <w:vAlign w:val="center"/>
          </w:tcPr>
          <w:p w:rsidR="00E40A36" w:rsidRPr="002F6077" w:rsidRDefault="00E40A36" w:rsidP="004A3597">
            <w:pPr>
              <w:tabs>
                <w:tab w:val="left" w:pos="406"/>
              </w:tabs>
              <w:spacing w:after="0" w:line="240" w:lineRule="auto"/>
              <w:contextualSpacing/>
              <w:jc w:val="center"/>
              <w:rPr>
                <w:rFonts w:ascii="Times New Roman" w:hAnsi="Times New Roman"/>
                <w:b/>
              </w:rPr>
            </w:pPr>
            <w:r w:rsidRPr="002F6077">
              <w:rPr>
                <w:rFonts w:ascii="Times New Roman" w:hAnsi="Times New Roman"/>
                <w:b/>
              </w:rPr>
              <w:t>144</w:t>
            </w:r>
          </w:p>
        </w:tc>
        <w:tc>
          <w:tcPr>
            <w:tcW w:w="891" w:type="dxa"/>
            <w:vAlign w:val="center"/>
          </w:tcPr>
          <w:p w:rsidR="00E40A36" w:rsidRPr="002F6077"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392</w:t>
            </w:r>
          </w:p>
        </w:tc>
        <w:tc>
          <w:tcPr>
            <w:tcW w:w="708" w:type="dxa"/>
            <w:vAlign w:val="center"/>
          </w:tcPr>
          <w:p w:rsidR="00E40A36" w:rsidRPr="002F6077"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248</w:t>
            </w:r>
          </w:p>
        </w:tc>
        <w:tc>
          <w:tcPr>
            <w:tcW w:w="708" w:type="dxa"/>
            <w:vAlign w:val="center"/>
          </w:tcPr>
          <w:p w:rsidR="00E40A36" w:rsidRPr="002F6077"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344</w:t>
            </w:r>
          </w:p>
        </w:tc>
        <w:tc>
          <w:tcPr>
            <w:tcW w:w="648" w:type="dxa"/>
            <w:vAlign w:val="center"/>
          </w:tcPr>
          <w:p w:rsidR="00E40A36" w:rsidRPr="002F6077" w:rsidRDefault="00E40A36" w:rsidP="004A3597">
            <w:pPr>
              <w:spacing w:after="0" w:line="240" w:lineRule="auto"/>
              <w:contextualSpacing/>
              <w:jc w:val="center"/>
              <w:rPr>
                <w:rFonts w:ascii="Times New Roman" w:hAnsi="Times New Roman"/>
                <w:b/>
              </w:rPr>
            </w:pPr>
            <w:r>
              <w:rPr>
                <w:rFonts w:ascii="Times New Roman" w:hAnsi="Times New Roman"/>
                <w:b/>
              </w:rPr>
              <w:t>48</w:t>
            </w:r>
          </w:p>
        </w:tc>
        <w:tc>
          <w:tcPr>
            <w:tcW w:w="850" w:type="dxa"/>
            <w:vAlign w:val="center"/>
          </w:tcPr>
          <w:p w:rsidR="00E40A36" w:rsidRPr="002F6077" w:rsidRDefault="00E40A36" w:rsidP="004A3597">
            <w:pPr>
              <w:spacing w:after="0" w:line="240" w:lineRule="auto"/>
              <w:contextualSpacing/>
              <w:jc w:val="center"/>
              <w:rPr>
                <w:rFonts w:ascii="Times New Roman" w:hAnsi="Times New Roman"/>
                <w:b/>
              </w:rPr>
            </w:pPr>
            <w:r>
              <w:rPr>
                <w:rFonts w:ascii="Times New Roman" w:hAnsi="Times New Roman"/>
                <w:b/>
              </w:rPr>
              <w:t>272</w:t>
            </w:r>
          </w:p>
        </w:tc>
        <w:tc>
          <w:tcPr>
            <w:tcW w:w="567" w:type="dxa"/>
            <w:vAlign w:val="center"/>
          </w:tcPr>
          <w:p w:rsidR="00E40A36" w:rsidRPr="002F6077" w:rsidRDefault="00E40A36" w:rsidP="004A3597">
            <w:pPr>
              <w:spacing w:after="0" w:line="240" w:lineRule="auto"/>
              <w:contextualSpacing/>
              <w:jc w:val="center"/>
              <w:rPr>
                <w:rFonts w:ascii="Times New Roman" w:hAnsi="Times New Roman"/>
                <w:b/>
              </w:rPr>
            </w:pPr>
            <w:r w:rsidRPr="002F6077">
              <w:rPr>
                <w:rFonts w:ascii="Times New Roman" w:hAnsi="Times New Roman"/>
                <w:b/>
              </w:rPr>
              <w:t>72</w:t>
            </w: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567" w:type="dxa"/>
            <w:vAlign w:val="center"/>
          </w:tcPr>
          <w:p w:rsidR="00E40A36" w:rsidRPr="002F6077" w:rsidRDefault="00E40A36" w:rsidP="004A3597">
            <w:pPr>
              <w:spacing w:after="0" w:line="240" w:lineRule="auto"/>
              <w:contextualSpacing/>
              <w:jc w:val="center"/>
              <w:rPr>
                <w:rFonts w:ascii="Times New Roman" w:hAnsi="Times New Roman"/>
                <w:b/>
              </w:rPr>
            </w:pPr>
            <w:r w:rsidRPr="002F6077">
              <w:rPr>
                <w:rFonts w:ascii="Times New Roman" w:hAnsi="Times New Roman"/>
                <w:b/>
              </w:rPr>
              <w:t>16</w:t>
            </w: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c>
          <w:tcPr>
            <w:tcW w:w="709" w:type="dxa"/>
            <w:vAlign w:val="center"/>
          </w:tcPr>
          <w:p w:rsidR="00E40A36" w:rsidRPr="002F6077" w:rsidRDefault="00E40A36" w:rsidP="004A3597">
            <w:pPr>
              <w:spacing w:after="0" w:line="240" w:lineRule="auto"/>
              <w:contextualSpacing/>
              <w:jc w:val="center"/>
              <w:rPr>
                <w:rFonts w:ascii="Times New Roman" w:hAnsi="Times New Roman"/>
                <w:b/>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rPr>
            </w:pPr>
            <w:r w:rsidRPr="00C83DEE">
              <w:rPr>
                <w:rFonts w:ascii="Times New Roman" w:hAnsi="Times New Roman"/>
              </w:rPr>
              <w:t>МДК 04(2).01</w:t>
            </w:r>
          </w:p>
        </w:tc>
        <w:tc>
          <w:tcPr>
            <w:tcW w:w="3114" w:type="dxa"/>
            <w:vAlign w:val="center"/>
          </w:tcPr>
          <w:p w:rsidR="00E40A36" w:rsidRPr="00C83DEE" w:rsidRDefault="00E40A36" w:rsidP="004A3597">
            <w:pPr>
              <w:suppressAutoHyphens/>
              <w:spacing w:after="0" w:line="240" w:lineRule="auto"/>
              <w:contextualSpacing/>
              <w:rPr>
                <w:rFonts w:ascii="Times New Roman" w:hAnsi="Times New Roman"/>
              </w:rPr>
            </w:pPr>
            <w:r w:rsidRPr="00C83DEE">
              <w:rPr>
                <w:rFonts w:ascii="Times New Roman" w:hAnsi="Times New Roman"/>
              </w:rPr>
              <w:t>Теоретические и методические основы преподавания информатики в начальной школе</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72</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320</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248</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Pr>
                <w:rFonts w:ascii="Times New Roman" w:hAnsi="Times New Roman"/>
              </w:rPr>
              <w:t>272</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48</w:t>
            </w: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272</w:t>
            </w: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2,3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Pr>
                <w:rFonts w:ascii="Times New Roman" w:hAnsi="Times New Roman"/>
              </w:rPr>
              <w:t>6</w:t>
            </w: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УП. 04(2)</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Учебная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lang w:val="en-US"/>
              </w:rPr>
            </w:pPr>
            <w:r w:rsidRPr="00C83DEE">
              <w:rPr>
                <w:rFonts w:ascii="Times New Roman" w:hAnsi="Times New Roman"/>
                <w:b/>
              </w:rPr>
              <w:t>ПП. 04(2)</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Производственная практика</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rPr>
            </w:pPr>
            <w:r w:rsidRPr="00C83DEE">
              <w:rPr>
                <w:rFonts w:ascii="Times New Roman" w:hAnsi="Times New Roman"/>
              </w:rPr>
              <w:t>36</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36</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ПДП.00</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Производственная практика по профилю специальности</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sidRPr="00C83DEE">
              <w:rPr>
                <w:rFonts w:ascii="Times New Roman" w:hAnsi="Times New Roman"/>
                <w:b/>
              </w:rPr>
              <w:t>144</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144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sidRPr="00C83DEE">
              <w:rPr>
                <w:rFonts w:ascii="Times New Roman" w:hAnsi="Times New Roman"/>
                <w:b/>
              </w:rPr>
              <w:t>144</w:t>
            </w:r>
          </w:p>
        </w:tc>
        <w:tc>
          <w:tcPr>
            <w:tcW w:w="648" w:type="dxa"/>
            <w:vAlign w:val="center"/>
          </w:tcPr>
          <w:p w:rsidR="00E40A36" w:rsidRPr="00C83DEE" w:rsidRDefault="00E40A36" w:rsidP="004A3597">
            <w:pPr>
              <w:spacing w:after="0" w:line="240" w:lineRule="auto"/>
              <w:contextualSpacing/>
              <w:jc w:val="center"/>
              <w:rPr>
                <w:rFonts w:ascii="Times New Roman" w:hAnsi="Times New Roman"/>
                <w:b/>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b/>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b/>
              </w:rPr>
            </w:pPr>
            <w:r w:rsidRPr="00C83DEE">
              <w:rPr>
                <w:rFonts w:ascii="Times New Roman" w:hAnsi="Times New Roman"/>
                <w:b/>
              </w:rPr>
              <w:t>144</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Вариативная часть образовательной программы</w:t>
            </w:r>
          </w:p>
        </w:tc>
        <w:tc>
          <w:tcPr>
            <w:tcW w:w="3114" w:type="dxa"/>
          </w:tcPr>
          <w:p w:rsidR="00E40A36" w:rsidRPr="00C83DEE" w:rsidRDefault="00E40A36" w:rsidP="004A3597">
            <w:pPr>
              <w:suppressAutoHyphens/>
              <w:spacing w:after="0" w:line="240" w:lineRule="auto"/>
              <w:contextualSpacing/>
              <w:jc w:val="both"/>
              <w:rPr>
                <w:rFonts w:ascii="Times New Roman" w:hAnsi="Times New Roman"/>
                <w:b/>
              </w:rPr>
            </w:pP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sidRPr="00C83DEE">
              <w:rPr>
                <w:rFonts w:ascii="Times New Roman" w:hAnsi="Times New Roman"/>
                <w:b/>
              </w:rPr>
              <w:t>1296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1296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 xml:space="preserve"> </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r w:rsidRPr="00C83DEE">
              <w:rPr>
                <w:rFonts w:ascii="Times New Roman" w:hAnsi="Times New Roman"/>
              </w:rPr>
              <w:t>1,2,3</w:t>
            </w: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113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ГИА.00</w:t>
            </w:r>
          </w:p>
        </w:tc>
        <w:tc>
          <w:tcPr>
            <w:tcW w:w="3114" w:type="dxa"/>
            <w:vAlign w:val="center"/>
          </w:tcPr>
          <w:p w:rsidR="00E40A36" w:rsidRPr="00C83DEE" w:rsidRDefault="00E40A36" w:rsidP="004A3597">
            <w:pPr>
              <w:suppressAutoHyphens/>
              <w:spacing w:after="0" w:line="240" w:lineRule="auto"/>
              <w:contextualSpacing/>
              <w:jc w:val="both"/>
              <w:rPr>
                <w:rFonts w:ascii="Times New Roman" w:hAnsi="Times New Roman"/>
                <w:b/>
              </w:rPr>
            </w:pPr>
            <w:r w:rsidRPr="00C83DEE">
              <w:rPr>
                <w:rFonts w:ascii="Times New Roman" w:hAnsi="Times New Roman"/>
                <w:b/>
              </w:rPr>
              <w:t>Государственная итоговая аттестация</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sidRPr="00C83DEE">
              <w:rPr>
                <w:rFonts w:ascii="Times New Roman" w:hAnsi="Times New Roman"/>
                <w:b/>
              </w:rPr>
              <w:t>216</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216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 xml:space="preserve"> </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r w:rsidR="00E40A36" w:rsidRPr="00C83DEE" w:rsidTr="004A3597">
        <w:trPr>
          <w:trHeight w:val="20"/>
          <w:jc w:val="center"/>
        </w:trPr>
        <w:tc>
          <w:tcPr>
            <w:tcW w:w="4248" w:type="dxa"/>
            <w:gridSpan w:val="2"/>
          </w:tcPr>
          <w:p w:rsidR="00E40A36" w:rsidRPr="00C83DEE" w:rsidRDefault="00E40A36" w:rsidP="004A3597">
            <w:pPr>
              <w:spacing w:after="0" w:line="240" w:lineRule="auto"/>
              <w:contextualSpacing/>
              <w:rPr>
                <w:rFonts w:ascii="Times New Roman" w:hAnsi="Times New Roman"/>
                <w:b/>
              </w:rPr>
            </w:pPr>
            <w:r w:rsidRPr="00C83DEE">
              <w:rPr>
                <w:rFonts w:ascii="Times New Roman" w:hAnsi="Times New Roman"/>
                <w:b/>
              </w:rPr>
              <w:t>Итого:</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sidRPr="00C83DEE">
              <w:rPr>
                <w:rFonts w:ascii="Times New Roman" w:hAnsi="Times New Roman"/>
                <w:b/>
              </w:rPr>
              <w:t>4464</w:t>
            </w:r>
          </w:p>
        </w:tc>
        <w:tc>
          <w:tcPr>
            <w:tcW w:w="891"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4464</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1296</w:t>
            </w:r>
          </w:p>
        </w:tc>
        <w:tc>
          <w:tcPr>
            <w:tcW w:w="708" w:type="dxa"/>
            <w:vAlign w:val="center"/>
          </w:tcPr>
          <w:p w:rsidR="00E40A36" w:rsidRPr="00C83DEE" w:rsidRDefault="00E40A36" w:rsidP="004A3597">
            <w:pPr>
              <w:tabs>
                <w:tab w:val="left" w:pos="406"/>
              </w:tabs>
              <w:spacing w:after="0" w:line="240" w:lineRule="auto"/>
              <w:contextualSpacing/>
              <w:jc w:val="center"/>
              <w:rPr>
                <w:rFonts w:ascii="Times New Roman" w:hAnsi="Times New Roman"/>
                <w:b/>
              </w:rPr>
            </w:pPr>
            <w:r>
              <w:rPr>
                <w:rFonts w:ascii="Times New Roman" w:hAnsi="Times New Roman"/>
                <w:b/>
              </w:rPr>
              <w:t xml:space="preserve"> </w:t>
            </w:r>
          </w:p>
        </w:tc>
        <w:tc>
          <w:tcPr>
            <w:tcW w:w="648" w:type="dxa"/>
            <w:vAlign w:val="center"/>
          </w:tcPr>
          <w:p w:rsidR="00E40A36" w:rsidRPr="00C83DEE" w:rsidRDefault="00E40A36" w:rsidP="004A3597">
            <w:pPr>
              <w:spacing w:after="0" w:line="240" w:lineRule="auto"/>
              <w:contextualSpacing/>
              <w:jc w:val="center"/>
              <w:rPr>
                <w:rFonts w:ascii="Times New Roman" w:hAnsi="Times New Roman"/>
              </w:rPr>
            </w:pPr>
          </w:p>
        </w:tc>
        <w:tc>
          <w:tcPr>
            <w:tcW w:w="850"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567"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c>
          <w:tcPr>
            <w:tcW w:w="709" w:type="dxa"/>
            <w:vAlign w:val="center"/>
          </w:tcPr>
          <w:p w:rsidR="00E40A36" w:rsidRPr="00C83DEE" w:rsidRDefault="00E40A36" w:rsidP="004A3597">
            <w:pPr>
              <w:spacing w:after="0" w:line="240" w:lineRule="auto"/>
              <w:contextualSpacing/>
              <w:jc w:val="center"/>
              <w:rPr>
                <w:rFonts w:ascii="Times New Roman" w:hAnsi="Times New Roman"/>
              </w:rPr>
            </w:pPr>
          </w:p>
        </w:tc>
      </w:tr>
    </w:tbl>
    <w:p w:rsidR="00E40A36" w:rsidRDefault="00E40A36" w:rsidP="00E40A36"/>
    <w:p w:rsidR="00E40A36" w:rsidRDefault="00E40A36" w:rsidP="00E40A36"/>
    <w:p w:rsidR="009A2ABC" w:rsidRDefault="00A41CA0"/>
    <w:sectPr w:rsidR="009A2ABC" w:rsidSect="00E40A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36"/>
    <w:rsid w:val="00240724"/>
    <w:rsid w:val="00241471"/>
    <w:rsid w:val="005E2294"/>
    <w:rsid w:val="00A41CA0"/>
    <w:rsid w:val="00DF0F65"/>
    <w:rsid w:val="00E4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AF9AD-31E1-4353-A03F-C34049FE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3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E40A36"/>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A36"/>
    <w:rPr>
      <w:rFonts w:ascii="Arial" w:eastAsia="Times New Roman" w:hAnsi="Arial" w:cs="Times New Roman"/>
      <w:b/>
      <w:bCs/>
      <w:kern w:val="32"/>
      <w:sz w:val="32"/>
      <w:szCs w:val="32"/>
      <w:lang w:val="x-none" w:eastAsia="x-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E40A36"/>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40A36"/>
    <w:rPr>
      <w:rFonts w:ascii="Times New Roman" w:eastAsia="Times New Roman" w:hAnsi="Times New Roman" w:cs="Times New Roman"/>
      <w:sz w:val="20"/>
      <w:szCs w:val="20"/>
      <w:lang w:val="en-US" w:eastAsia="x-none"/>
    </w:rPr>
  </w:style>
  <w:style w:type="character" w:styleId="a5">
    <w:name w:val="footnote reference"/>
    <w:uiPriority w:val="99"/>
    <w:rsid w:val="00E40A36"/>
    <w:rPr>
      <w:rFonts w:cs="Times New Roman"/>
      <w:vertAlign w:val="superscript"/>
    </w:rPr>
  </w:style>
  <w:style w:type="character" w:styleId="a6">
    <w:name w:val="Emphasis"/>
    <w:qFormat/>
    <w:rsid w:val="00E40A36"/>
    <w:rPr>
      <w:rFonts w:cs="Times New Roman"/>
      <w:i/>
    </w:rPr>
  </w:style>
  <w:style w:type="paragraph" w:styleId="a7">
    <w:name w:val="Subtitle"/>
    <w:basedOn w:val="a"/>
    <w:next w:val="a"/>
    <w:link w:val="a8"/>
    <w:uiPriority w:val="11"/>
    <w:qFormat/>
    <w:rsid w:val="00E40A36"/>
    <w:pPr>
      <w:spacing w:after="60"/>
      <w:jc w:val="center"/>
      <w:outlineLvl w:val="1"/>
    </w:pPr>
    <w:rPr>
      <w:rFonts w:ascii="Calibri Light" w:hAnsi="Calibri Light"/>
      <w:sz w:val="24"/>
      <w:szCs w:val="24"/>
    </w:rPr>
  </w:style>
  <w:style w:type="character" w:customStyle="1" w:styleId="a8">
    <w:name w:val="Подзаголовок Знак"/>
    <w:basedOn w:val="a0"/>
    <w:link w:val="a7"/>
    <w:uiPriority w:val="11"/>
    <w:rsid w:val="00E40A36"/>
    <w:rPr>
      <w:rFonts w:ascii="Calibri Light" w:eastAsia="Times New Roman" w:hAnsi="Calibri Light" w:cs="Times New Roman"/>
      <w:sz w:val="24"/>
      <w:szCs w:val="24"/>
      <w:lang w:eastAsia="ru-RU"/>
    </w:rPr>
  </w:style>
  <w:style w:type="paragraph" w:styleId="a9">
    <w:name w:val="Balloon Text"/>
    <w:basedOn w:val="a"/>
    <w:link w:val="aa"/>
    <w:uiPriority w:val="99"/>
    <w:semiHidden/>
    <w:unhideWhenUsed/>
    <w:rsid w:val="00E40A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0A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5</cp:revision>
  <cp:lastPrinted>2024-09-03T07:55:00Z</cp:lastPrinted>
  <dcterms:created xsi:type="dcterms:W3CDTF">2024-09-03T07:05:00Z</dcterms:created>
  <dcterms:modified xsi:type="dcterms:W3CDTF">2025-09-04T10:02:00Z</dcterms:modified>
</cp:coreProperties>
</file>