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1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C93716" w14:paraId="7061FF62" w14:textId="77777777" w:rsidTr="00987AF0">
        <w:tc>
          <w:tcPr>
            <w:tcW w:w="5670" w:type="dxa"/>
          </w:tcPr>
          <w:p w14:paraId="6F47F0B4" w14:textId="77777777" w:rsidR="00C93716" w:rsidRDefault="00C93716" w:rsidP="00987AF0">
            <w:pPr>
              <w:pStyle w:val="af0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5A38440B" wp14:editId="3B974EF6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35EA1630" w14:textId="77777777" w:rsidR="00C93716" w:rsidRDefault="00C93716" w:rsidP="00987AF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7A8F4B88" w14:textId="77777777" w:rsidR="00C93716" w:rsidRDefault="00C93716" w:rsidP="00C93716">
      <w:pPr>
        <w:spacing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6651A733" w14:textId="77777777" w:rsidR="00C93716" w:rsidRDefault="00C93716" w:rsidP="00C93716">
          <w:pPr>
            <w:spacing w:line="360" w:lineRule="auto"/>
            <w:jc w:val="right"/>
            <w:rPr>
              <w:rFonts w:ascii="Times New Roman" w:hAnsi="Times New Roman" w:cs="Times New Roman"/>
            </w:rPr>
          </w:pPr>
        </w:p>
        <w:p w14:paraId="65884709" w14:textId="77777777" w:rsidR="00C93716" w:rsidRDefault="00C93716" w:rsidP="00C93716">
          <w:pPr>
            <w:spacing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sdt>
          <w:sdtPr>
            <w:rPr>
              <w:rFonts w:ascii="Times New Roman" w:hAnsi="Times New Roman" w:cs="Times New Roman"/>
            </w:rPr>
            <w:id w:val="430710700"/>
            <w:docPartObj>
              <w:docPartGallery w:val="Cover Pages"/>
              <w:docPartUnique/>
            </w:docPartObj>
          </w:sdtPr>
          <w:sdtEndPr>
            <w:rPr>
              <w:rFonts w:asciiTheme="minorHAnsi" w:eastAsia="Arial Unicode MS" w:hAnsiTheme="minorHAnsi" w:cstheme="minorBidi"/>
              <w:sz w:val="40"/>
              <w:szCs w:val="40"/>
            </w:rPr>
          </w:sdtEndPr>
          <w:sdtContent>
            <w:p w14:paraId="381A199C" w14:textId="77777777" w:rsidR="00C14A60" w:rsidRDefault="00C14A60" w:rsidP="00C14A60">
              <w:pPr>
                <w:spacing w:line="360" w:lineRule="auto"/>
                <w:jc w:val="right"/>
                <w:rPr>
                  <w:rFonts w:ascii="Times New Roman" w:hAnsi="Times New Roman" w:cs="Times New Roman"/>
                </w:rPr>
              </w:pPr>
            </w:p>
            <w:p w14:paraId="5C553A61" w14:textId="77777777" w:rsidR="00C14A60" w:rsidRDefault="00C14A60" w:rsidP="00C14A60">
              <w:pPr>
                <w:spacing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14:paraId="4CAD8ABB" w14:textId="77777777" w:rsidR="00C14A60" w:rsidRPr="00A204BB" w:rsidRDefault="00C14A60" w:rsidP="00C14A60">
              <w:pPr>
                <w:spacing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14:paraId="38B00C90" w14:textId="77777777" w:rsidR="00C14A60" w:rsidRPr="00B95B16" w:rsidRDefault="00C14A60" w:rsidP="00C14A60">
              <w:pPr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КОНКУРСНОЕ ЗАДАНИЕ КОМПЕТЕНЦИИ</w:t>
              </w:r>
            </w:p>
            <w:p w14:paraId="54DEC7FA" w14:textId="77777777" w:rsidR="00C14A60" w:rsidRPr="00B95B16" w:rsidRDefault="00C14A60" w:rsidP="00C14A60">
              <w:pPr>
                <w:spacing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«</w:t>
              </w:r>
              <w:r w:rsidRPr="00987AF0">
                <w:rPr>
                  <w:rFonts w:ascii="Times New Roman" w:eastAsia="Arial Unicode MS" w:hAnsi="Times New Roman" w:cs="Times New Roman"/>
                  <w:b/>
                  <w:sz w:val="36"/>
                  <w:szCs w:val="36"/>
                </w:rPr>
                <w:t>Правоохранительная деятельность (Полицейский)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»</w:t>
              </w:r>
            </w:p>
            <w:p w14:paraId="01AAAF98" w14:textId="77777777" w:rsidR="00C14A60" w:rsidRPr="00B95B16" w:rsidRDefault="00C14A60" w:rsidP="00C14A60">
              <w:pPr>
                <w:spacing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регионального этапа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 чемпионата по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 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профессиональному мастерству «Профессионалы» 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в </w:t>
              </w:r>
              <w:r w:rsidRPr="00C14A60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2026</w:t>
              </w:r>
              <w:r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 xml:space="preserve"> 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г.</w:t>
              </w:r>
            </w:p>
            <w:p w14:paraId="0C1F11AB" w14:textId="77777777" w:rsidR="00C14A60" w:rsidRPr="00B95B16" w:rsidRDefault="00C14A60" w:rsidP="00C14A60">
              <w:pPr>
                <w:spacing w:line="360" w:lineRule="auto"/>
                <w:jc w:val="center"/>
                <w:rPr>
                  <w:rFonts w:ascii="Times New Roman" w:eastAsia="Arial Unicode MS" w:hAnsi="Times New Roman" w:cs="Times New Roman"/>
                  <w:sz w:val="40"/>
                  <w:szCs w:val="40"/>
                </w:rPr>
              </w:pPr>
              <w:r w:rsidRPr="00B95B16"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>_________________________________________</w:t>
              </w:r>
            </w:p>
          </w:sdtContent>
        </w:sdt>
        <w:p w14:paraId="1EF5907C" w14:textId="77777777" w:rsidR="00C14A60" w:rsidRDefault="00C14A60" w:rsidP="00C14A60">
          <w:pPr>
            <w:spacing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(субъект РФ)</w:t>
          </w:r>
        </w:p>
        <w:p w14:paraId="4DB4BAD4" w14:textId="77777777" w:rsidR="0059327D" w:rsidRPr="00987AF0" w:rsidRDefault="0059327D" w:rsidP="00987AF0">
          <w:pPr>
            <w:spacing w:line="360" w:lineRule="auto"/>
            <w:jc w:val="center"/>
            <w:rPr>
              <w:rFonts w:ascii="Times New Roman" w:eastAsia="Arial Unicode MS" w:hAnsi="Times New Roman" w:cs="Times New Roman"/>
              <w:b/>
              <w:sz w:val="36"/>
              <w:szCs w:val="36"/>
            </w:rPr>
          </w:pPr>
          <w:r w:rsidRPr="00987AF0">
            <w:rPr>
              <w:rFonts w:ascii="Times New Roman" w:eastAsia="Arial Unicode MS" w:hAnsi="Times New Roman" w:cs="Times New Roman"/>
              <w:b/>
              <w:sz w:val="36"/>
              <w:szCs w:val="36"/>
            </w:rPr>
            <w:t>(основная категория)</w:t>
          </w:r>
        </w:p>
        <w:p w14:paraId="29704726" w14:textId="77777777" w:rsidR="00C93716" w:rsidRPr="00A204BB" w:rsidRDefault="003E06CD" w:rsidP="00C93716">
          <w:pPr>
            <w:spacing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53663CCB" w14:textId="77777777" w:rsidR="0047178E" w:rsidRPr="00527520" w:rsidRDefault="0047178E" w:rsidP="00F647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527520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9815BC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Pr="00527520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Pr="00527520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1437163C" w14:textId="77777777" w:rsidR="00BC1040" w:rsidRPr="00527520" w:rsidRDefault="00F56BB6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527520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</w:t>
      </w:r>
      <w:r w:rsidR="00C14A6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527520">
        <w:rPr>
          <w:rFonts w:ascii="Times New Roman" w:hAnsi="Times New Roman" w:cs="Times New Roman"/>
          <w:sz w:val="28"/>
          <w:szCs w:val="28"/>
          <w:lang w:bidi="en-US"/>
        </w:rPr>
        <w:t>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</w:t>
      </w:r>
      <w:r w:rsidR="00987AF0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Pr="00527520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мастерству.</w:t>
      </w:r>
    </w:p>
    <w:p w14:paraId="205CB126" w14:textId="77777777" w:rsidR="00BC1040" w:rsidRPr="00527520" w:rsidRDefault="00BC1040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1F04BEDF" w14:textId="77777777" w:rsidR="00BC1040" w:rsidRPr="00527520" w:rsidRDefault="00F56BB6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527520"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sdt>
      <w:sdtPr>
        <w:id w:val="35107319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14:paraId="4DAD92A1" w14:textId="3DB66E83" w:rsidR="00784830" w:rsidRDefault="00784830">
          <w:pPr>
            <w:pStyle w:val="affc"/>
          </w:pPr>
        </w:p>
        <w:p w14:paraId="373FF2A5" w14:textId="37BAA3E5" w:rsidR="00784830" w:rsidRDefault="00784830">
          <w:pPr>
            <w:pStyle w:val="16"/>
            <w:tabs>
              <w:tab w:val="left" w:pos="44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040786" w:history="1">
            <w:r w:rsidRPr="008C0E62">
              <w:rPr>
                <w:rStyle w:val="aff5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8C0E62">
              <w:rPr>
                <w:rStyle w:val="aff5"/>
                <w:noProof/>
              </w:rPr>
              <w:t>ОСНОВНЫЕ ТРЕБОВАНИЯ КОМПЕТЕНЦИИ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_Toc212040786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C831A" w14:textId="27B99ED8" w:rsidR="00784830" w:rsidRDefault="00784830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87" w:history="1">
            <w:r w:rsidRPr="008C0E62">
              <w:rPr>
                <w:rStyle w:val="aff5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8C0E62">
              <w:rPr>
                <w:rStyle w:val="aff5"/>
                <w:noProof/>
              </w:rPr>
              <w:t>Общие сведения о требованиях компетенции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_Toc212040787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4E4A26" w14:textId="754EF7BA" w:rsidR="00784830" w:rsidRDefault="00784830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88" w:history="1">
            <w:r w:rsidRPr="008C0E62">
              <w:rPr>
                <w:rStyle w:val="aff5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8C0E62">
              <w:rPr>
                <w:rStyle w:val="aff5"/>
                <w:noProof/>
              </w:rPr>
              <w:t>Перечень профессиональных задач специалиста по компетенции «правоохранительная деятельность (полицейский)»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_Toc212040788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F5525" w14:textId="6F7519D7" w:rsidR="00784830" w:rsidRDefault="00784830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89" w:history="1">
            <w:r w:rsidRPr="008C0E62">
              <w:rPr>
                <w:rStyle w:val="aff5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8C0E62">
              <w:rPr>
                <w:rStyle w:val="aff5"/>
                <w:noProof/>
              </w:rPr>
              <w:t>Требования к схеме оценки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_Toc212040789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22EE7" w14:textId="53D10F85" w:rsidR="00784830" w:rsidRDefault="00784830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90" w:history="1">
            <w:r w:rsidRPr="008C0E62">
              <w:rPr>
                <w:rStyle w:val="aff5"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8C0E62">
              <w:rPr>
                <w:rStyle w:val="aff5"/>
                <w:noProof/>
              </w:rPr>
              <w:t>Спецификация оценки компетенции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_Toc212040790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FE322D" w14:textId="7F99B21B" w:rsidR="00784830" w:rsidRDefault="00784830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91" w:history="1">
            <w:r w:rsidRPr="008C0E62">
              <w:rPr>
                <w:rStyle w:val="aff5"/>
                <w:noProof/>
              </w:rPr>
              <w:t>1.5.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8C0E62">
              <w:rPr>
                <w:rStyle w:val="aff5"/>
                <w:noProof/>
              </w:rPr>
              <w:t>Конкурсное задание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_Toc212040791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7D584" w14:textId="6DE6B533" w:rsidR="00784830" w:rsidRDefault="00784830">
          <w:pPr>
            <w:pStyle w:val="16"/>
            <w:tabs>
              <w:tab w:val="left" w:pos="44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92" w:history="1">
            <w:r w:rsidRPr="008C0E62">
              <w:rPr>
                <w:rStyle w:val="aff5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8C0E62">
              <w:rPr>
                <w:rStyle w:val="aff5"/>
                <w:noProof/>
              </w:rPr>
              <w:t>СПЕЦИАЛЬНЫЕ ПРАВИЛА КОМПЕТЕНЦИИ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_Toc212040792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71BD1" w14:textId="34EE51DB" w:rsidR="00784830" w:rsidRDefault="00784830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93" w:history="1">
            <w:r w:rsidRPr="008C0E62">
              <w:rPr>
                <w:rStyle w:val="aff5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8C0E62">
              <w:rPr>
                <w:rStyle w:val="aff5"/>
                <w:noProof/>
              </w:rPr>
              <w:t>Личный инструмент конкурсанта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_Toc212040793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30C4C" w14:textId="4A8742BD" w:rsidR="00784830" w:rsidRDefault="00784830">
          <w:pPr>
            <w:pStyle w:val="16"/>
            <w:tabs>
              <w:tab w:val="left" w:pos="66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94" w:history="1">
            <w:r w:rsidRPr="008C0E62">
              <w:rPr>
                <w:rStyle w:val="aff5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8C0E62">
              <w:rPr>
                <w:rStyle w:val="aff5"/>
                <w:noProof/>
              </w:rPr>
              <w:t>Материалы, оборудование и инструменты, запрещенные на площадке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_Toc212040794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BA49D" w14:textId="163F34BB" w:rsidR="00784830" w:rsidRDefault="00784830">
          <w:pPr>
            <w:pStyle w:val="16"/>
            <w:tabs>
              <w:tab w:val="left" w:pos="440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ru-RU" w:eastAsia="ru-RU"/>
            </w:rPr>
          </w:pPr>
          <w:hyperlink w:anchor="_Toc212040795" w:history="1">
            <w:r w:rsidRPr="008C0E62">
              <w:rPr>
                <w:rStyle w:val="aff5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ru-RU" w:eastAsia="ru-RU"/>
              </w:rPr>
              <w:tab/>
            </w:r>
            <w:r w:rsidRPr="008C0E62">
              <w:rPr>
                <w:rStyle w:val="aff5"/>
                <w:noProof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_Toc212040795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F042E" w14:textId="11D699BE" w:rsidR="00784830" w:rsidRDefault="00784830">
          <w:r>
            <w:rPr>
              <w:b/>
              <w:bCs/>
            </w:rPr>
            <w:fldChar w:fldCharType="end"/>
          </w:r>
        </w:p>
      </w:sdtContent>
    </w:sdt>
    <w:p w14:paraId="1BF11052" w14:textId="77777777" w:rsidR="0074509A" w:rsidRPr="00527520" w:rsidRDefault="0074509A" w:rsidP="00C46AF9">
      <w:pPr>
        <w:pStyle w:val="bullet"/>
        <w:tabs>
          <w:tab w:val="clear" w:pos="360"/>
        </w:tabs>
        <w:ind w:left="0" w:firstLine="0"/>
        <w:rPr>
          <w:rFonts w:ascii="Times New Roman" w:hAnsi="Times New Roman"/>
          <w:bCs/>
          <w:sz w:val="28"/>
          <w:szCs w:val="28"/>
          <w:lang w:val="ru-RU"/>
        </w:rPr>
      </w:pPr>
    </w:p>
    <w:p w14:paraId="0A0BE89E" w14:textId="77777777" w:rsidR="0074509A" w:rsidRPr="00527520" w:rsidRDefault="0074509A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5E7AC2D" w14:textId="77777777" w:rsidR="0074509A" w:rsidRPr="00527520" w:rsidRDefault="0074509A">
      <w:pPr>
        <w:rPr>
          <w:rFonts w:ascii="Times New Roman" w:hAnsi="Times New Roman"/>
          <w:bCs/>
          <w:sz w:val="28"/>
          <w:szCs w:val="28"/>
          <w:lang w:eastAsia="ru-RU"/>
        </w:rPr>
      </w:pPr>
    </w:p>
    <w:p w14:paraId="23C4E55C" w14:textId="77777777" w:rsidR="002F2374" w:rsidRPr="00527520" w:rsidRDefault="002F237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520">
        <w:rPr>
          <w:rFonts w:ascii="Times New Roman" w:hAnsi="Times New Roman"/>
          <w:bCs/>
          <w:sz w:val="28"/>
          <w:szCs w:val="28"/>
          <w:lang w:eastAsia="ru-RU"/>
        </w:rPr>
        <w:br w:type="page"/>
      </w:r>
      <w:bookmarkStart w:id="0" w:name="_GoBack"/>
      <w:bookmarkEnd w:id="0"/>
    </w:p>
    <w:p w14:paraId="539FB7F0" w14:textId="77777777" w:rsidR="00BC1040" w:rsidRPr="00527520" w:rsidRDefault="00F56BB6" w:rsidP="00987AF0">
      <w:pPr>
        <w:pStyle w:val="bullet"/>
        <w:tabs>
          <w:tab w:val="clear" w:pos="360"/>
        </w:tabs>
        <w:ind w:left="0" w:firstLine="0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527520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316050E6" w14:textId="77777777" w:rsidR="00F8255B" w:rsidRPr="00F8255B" w:rsidRDefault="00F56BB6" w:rsidP="00987AF0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8255B">
        <w:rPr>
          <w:rFonts w:ascii="Times New Roman" w:hAnsi="Times New Roman"/>
          <w:sz w:val="28"/>
          <w:szCs w:val="28"/>
          <w:lang w:val="ru-RU" w:eastAsia="ru-RU"/>
        </w:rPr>
        <w:t xml:space="preserve">УПК РФ - «Уголовно-процессуальный кодекс Российской Федерации» от 18.12.2001 № 174-ФЗ </w:t>
      </w:r>
    </w:p>
    <w:p w14:paraId="570C51CF" w14:textId="77777777" w:rsidR="00BC1040" w:rsidRPr="00F8255B" w:rsidRDefault="00F56BB6" w:rsidP="00987AF0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8255B">
        <w:rPr>
          <w:rFonts w:ascii="Times New Roman" w:hAnsi="Times New Roman"/>
          <w:sz w:val="28"/>
          <w:szCs w:val="28"/>
          <w:lang w:val="ru-RU" w:eastAsia="ru-RU"/>
        </w:rPr>
        <w:t>КоАП РФ - «Кодекс Российской Федерации об административных правонарушениях» от 30.12.200</w:t>
      </w:r>
      <w:r w:rsidR="00F64786" w:rsidRPr="00F8255B">
        <w:rPr>
          <w:rFonts w:ascii="Times New Roman" w:hAnsi="Times New Roman"/>
          <w:sz w:val="28"/>
          <w:szCs w:val="28"/>
          <w:lang w:val="ru-RU" w:eastAsia="ru-RU"/>
        </w:rPr>
        <w:t>1 № 195-ФЗ</w:t>
      </w:r>
    </w:p>
    <w:p w14:paraId="0EAB4C44" w14:textId="77777777" w:rsidR="00BC1040" w:rsidRPr="00527520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7520">
        <w:rPr>
          <w:rFonts w:ascii="Times New Roman" w:hAnsi="Times New Roman"/>
          <w:sz w:val="28"/>
          <w:szCs w:val="28"/>
          <w:lang w:val="ru-RU" w:eastAsia="ru-RU"/>
        </w:rPr>
        <w:t xml:space="preserve">БПЛА – </w:t>
      </w:r>
      <w:r w:rsidR="00F64786" w:rsidRPr="00527520">
        <w:rPr>
          <w:rFonts w:ascii="Times New Roman" w:hAnsi="Times New Roman"/>
          <w:sz w:val="28"/>
          <w:szCs w:val="28"/>
          <w:lang w:val="ru-RU" w:eastAsia="ru-RU"/>
        </w:rPr>
        <w:t>беспилотный летательный аппарат</w:t>
      </w:r>
    </w:p>
    <w:p w14:paraId="5C998CEA" w14:textId="77777777" w:rsidR="00BC1040" w:rsidRPr="00527520" w:rsidRDefault="00F6478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7520">
        <w:rPr>
          <w:rFonts w:ascii="Times New Roman" w:hAnsi="Times New Roman"/>
          <w:sz w:val="28"/>
          <w:szCs w:val="28"/>
          <w:lang w:val="ru-RU" w:eastAsia="ru-RU"/>
        </w:rPr>
        <w:t>АК – автомат Калашникова</w:t>
      </w:r>
    </w:p>
    <w:p w14:paraId="09BFE067" w14:textId="77777777" w:rsidR="00BC1040" w:rsidRPr="00527520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7520">
        <w:rPr>
          <w:rFonts w:ascii="Times New Roman" w:hAnsi="Times New Roman"/>
          <w:sz w:val="28"/>
          <w:szCs w:val="28"/>
          <w:lang w:val="ru-RU" w:eastAsia="ru-RU"/>
        </w:rPr>
        <w:t>Д</w:t>
      </w:r>
      <w:r w:rsidR="00F64786" w:rsidRPr="00527520">
        <w:rPr>
          <w:rFonts w:ascii="Times New Roman" w:hAnsi="Times New Roman"/>
          <w:sz w:val="28"/>
          <w:szCs w:val="28"/>
          <w:lang w:val="ru-RU" w:eastAsia="ru-RU"/>
        </w:rPr>
        <w:t>ТК - дульный тормоз-компенсатор</w:t>
      </w:r>
    </w:p>
    <w:p w14:paraId="21107868" w14:textId="77777777" w:rsidR="00BC1040" w:rsidRPr="007A5B54" w:rsidRDefault="00F6478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7520">
        <w:rPr>
          <w:rFonts w:ascii="Times New Roman" w:hAnsi="Times New Roman"/>
          <w:sz w:val="28"/>
          <w:szCs w:val="28"/>
          <w:lang w:val="ru-RU" w:eastAsia="ru-RU"/>
        </w:rPr>
        <w:t>ПМ – пистолет Макарова</w:t>
      </w:r>
    </w:p>
    <w:p w14:paraId="0FE7EEF9" w14:textId="77777777" w:rsidR="007A5B54" w:rsidRPr="0031068A" w:rsidRDefault="007A5B54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ОРМ – оперативно-розыскное мероприятие</w:t>
      </w:r>
    </w:p>
    <w:p w14:paraId="3A2F8762" w14:textId="3B4ABD3F" w:rsidR="0031068A" w:rsidRPr="00527520" w:rsidRDefault="0031068A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ОВД – орган внутренних дел</w:t>
      </w:r>
    </w:p>
    <w:p w14:paraId="4FC77AFB" w14:textId="77777777" w:rsidR="00BC1040" w:rsidRPr="00527520" w:rsidRDefault="00BC1040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32C5D5B0" w14:textId="77777777" w:rsidR="00BC1040" w:rsidRPr="00527520" w:rsidRDefault="00F56BB6">
      <w:pPr>
        <w:pStyle w:val="10"/>
        <w:spacing w:after="0" w:line="360" w:lineRule="auto"/>
        <w:jc w:val="both"/>
        <w:rPr>
          <w:b/>
          <w:bCs/>
          <w:sz w:val="28"/>
          <w:szCs w:val="28"/>
        </w:rPr>
      </w:pPr>
      <w:bookmarkStart w:id="1" w:name="_Toc450204622"/>
      <w:bookmarkEnd w:id="1"/>
      <w:r w:rsidRPr="00527520">
        <w:br w:type="page"/>
      </w:r>
    </w:p>
    <w:p w14:paraId="6AA386FE" w14:textId="77777777" w:rsidR="00BC1040" w:rsidRPr="00527520" w:rsidRDefault="00F56BB6" w:rsidP="00DC36B1">
      <w:pPr>
        <w:pStyle w:val="-10"/>
        <w:jc w:val="center"/>
      </w:pPr>
      <w:bookmarkStart w:id="2" w:name="_Toc125645896"/>
      <w:bookmarkStart w:id="3" w:name="_Toc212040786"/>
      <w:r w:rsidRPr="00527520">
        <w:lastRenderedPageBreak/>
        <w:t>1.</w:t>
      </w:r>
      <w:r w:rsidR="0074509A" w:rsidRPr="00527520">
        <w:tab/>
      </w:r>
      <w:r w:rsidRPr="00527520">
        <w:t>ОСНОВНЫЕ ТРЕБОВАНИЯ КОМПЕТЕНЦИИ</w:t>
      </w:r>
      <w:bookmarkEnd w:id="2"/>
      <w:bookmarkEnd w:id="3"/>
    </w:p>
    <w:p w14:paraId="1E7EB81C" w14:textId="1CEFBC58" w:rsidR="00BC1040" w:rsidRPr="00DC36B1" w:rsidRDefault="00F56BB6" w:rsidP="00DC36B1">
      <w:pPr>
        <w:pStyle w:val="-10"/>
        <w:rPr>
          <w:szCs w:val="28"/>
        </w:rPr>
      </w:pPr>
      <w:bookmarkStart w:id="4" w:name="_Toc125645897"/>
      <w:bookmarkStart w:id="5" w:name="_Toc212040787"/>
      <w:r w:rsidRPr="00DC36B1">
        <w:rPr>
          <w:szCs w:val="28"/>
        </w:rPr>
        <w:t>1.1.</w:t>
      </w:r>
      <w:r w:rsidR="0074509A" w:rsidRPr="00DC36B1">
        <w:rPr>
          <w:szCs w:val="28"/>
        </w:rPr>
        <w:tab/>
      </w:r>
      <w:r w:rsidR="00987AF0" w:rsidRPr="00DC36B1">
        <w:rPr>
          <w:szCs w:val="28"/>
        </w:rPr>
        <w:t>О</w:t>
      </w:r>
      <w:r w:rsidR="00DC36B1" w:rsidRPr="00DC36B1">
        <w:rPr>
          <w:caps w:val="0"/>
          <w:szCs w:val="28"/>
        </w:rPr>
        <w:t>бщие сведения о требованиях компетенции</w:t>
      </w:r>
      <w:bookmarkEnd w:id="4"/>
      <w:bookmarkEnd w:id="5"/>
    </w:p>
    <w:p w14:paraId="7E69CAFB" w14:textId="77777777" w:rsidR="00BC1040" w:rsidRPr="00527520" w:rsidRDefault="00F6478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527520">
        <w:rPr>
          <w:sz w:val="28"/>
          <w:szCs w:val="28"/>
        </w:rPr>
        <w:t xml:space="preserve">Требования компетенции </w:t>
      </w:r>
      <w:r w:rsidR="00F56BB6" w:rsidRPr="00527520">
        <w:rPr>
          <w:sz w:val="28"/>
          <w:szCs w:val="28"/>
        </w:rPr>
        <w:t xml:space="preserve">«Правоохранительная деятельность (Полицейский)» </w:t>
      </w:r>
      <w:bookmarkStart w:id="6" w:name="_Hlk123050441"/>
      <w:r w:rsidR="00F56BB6" w:rsidRPr="00527520">
        <w:rPr>
          <w:sz w:val="28"/>
          <w:szCs w:val="28"/>
        </w:rPr>
        <w:t>определяют знания, умения, навыки и трудовые функции</w:t>
      </w:r>
      <w:bookmarkEnd w:id="6"/>
      <w:r w:rsidR="00F56BB6" w:rsidRPr="00527520">
        <w:rPr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3B9D03F5" w14:textId="77777777" w:rsidR="00BC1040" w:rsidRPr="0052752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527520">
        <w:rPr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11ADA2C0" w14:textId="77777777" w:rsidR="00BC1040" w:rsidRPr="0052752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527520">
        <w:rPr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</w:t>
      </w:r>
      <w:r w:rsidR="00FB04DC">
        <w:rPr>
          <w:sz w:val="28"/>
          <w:szCs w:val="28"/>
        </w:rPr>
        <w:t> </w:t>
      </w:r>
      <w:r w:rsidRPr="00527520">
        <w:rPr>
          <w:sz w:val="28"/>
          <w:szCs w:val="28"/>
        </w:rPr>
        <w:t>участия их в конкурсах профессионального мастерства.</w:t>
      </w:r>
    </w:p>
    <w:p w14:paraId="4D4963EF" w14:textId="77777777" w:rsidR="00BC1040" w:rsidRPr="0052752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527520">
        <w:rPr>
          <w:sz w:val="28"/>
          <w:szCs w:val="28"/>
        </w:rPr>
        <w:t>В соревнованиях по компетенции проверка знаний, умений, навыков и</w:t>
      </w:r>
      <w:r w:rsidR="00FB04DC">
        <w:rPr>
          <w:sz w:val="28"/>
          <w:szCs w:val="28"/>
        </w:rPr>
        <w:t> </w:t>
      </w:r>
      <w:r w:rsidRPr="00527520">
        <w:rPr>
          <w:sz w:val="28"/>
          <w:szCs w:val="28"/>
        </w:rPr>
        <w:t xml:space="preserve">трудовых функций осуществляется посредством оценки выполнения практической работы. </w:t>
      </w:r>
    </w:p>
    <w:p w14:paraId="138BACE8" w14:textId="77777777" w:rsidR="00BC1040" w:rsidRPr="0052752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527520">
        <w:rPr>
          <w:sz w:val="28"/>
          <w:szCs w:val="28"/>
        </w:rPr>
        <w:t>Требования компетенции разделены на четкие разделы с номерами и</w:t>
      </w:r>
      <w:r w:rsidR="00FB04DC">
        <w:t> </w:t>
      </w:r>
      <w:r w:rsidRPr="00527520">
        <w:rPr>
          <w:sz w:val="28"/>
          <w:szCs w:val="28"/>
        </w:rPr>
        <w:t>заголовками, каждому разделу назначен процент относительной важности, сумма которых составляет 100.</w:t>
      </w:r>
    </w:p>
    <w:p w14:paraId="7074F507" w14:textId="77777777" w:rsidR="00F96218" w:rsidRPr="00527520" w:rsidRDefault="00F96218" w:rsidP="00863A7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Toc78885652"/>
      <w:bookmarkStart w:id="8" w:name="_Toc125645898"/>
    </w:p>
    <w:p w14:paraId="51E908F3" w14:textId="20BB1EE9" w:rsidR="00BC1040" w:rsidRPr="00DC36B1" w:rsidRDefault="00F56BB6" w:rsidP="00DC36B1">
      <w:pPr>
        <w:pStyle w:val="-10"/>
        <w:rPr>
          <w:szCs w:val="28"/>
        </w:rPr>
      </w:pPr>
      <w:bookmarkStart w:id="9" w:name="_Toc212040788"/>
      <w:r w:rsidRPr="00987AF0">
        <w:rPr>
          <w:szCs w:val="28"/>
        </w:rPr>
        <w:t>1.</w:t>
      </w:r>
      <w:bookmarkEnd w:id="7"/>
      <w:r w:rsidRPr="00987AF0">
        <w:rPr>
          <w:szCs w:val="28"/>
        </w:rPr>
        <w:t>2.</w:t>
      </w:r>
      <w:r w:rsidR="0074509A" w:rsidRPr="00987AF0">
        <w:rPr>
          <w:szCs w:val="28"/>
        </w:rPr>
        <w:tab/>
      </w:r>
      <w:r w:rsidR="00DC36B1">
        <w:rPr>
          <w:caps w:val="0"/>
          <w:szCs w:val="28"/>
        </w:rPr>
        <w:t>П</w:t>
      </w:r>
      <w:r w:rsidR="00DC36B1" w:rsidRPr="00987AF0">
        <w:rPr>
          <w:caps w:val="0"/>
          <w:szCs w:val="28"/>
        </w:rPr>
        <w:t>еречень профессиональных задач специалиста по компетенции «правоохранительная деятельность (полицейский</w:t>
      </w:r>
      <w:r w:rsidR="008161EE" w:rsidRPr="00987AF0">
        <w:rPr>
          <w:szCs w:val="28"/>
        </w:rPr>
        <w:t>)»</w:t>
      </w:r>
      <w:bookmarkEnd w:id="8"/>
      <w:bookmarkEnd w:id="9"/>
    </w:p>
    <w:p w14:paraId="74093268" w14:textId="77777777" w:rsidR="00F96218" w:rsidRPr="00987AF0" w:rsidRDefault="00F96218" w:rsidP="00863A71">
      <w:pPr>
        <w:pStyle w:val="10"/>
        <w:spacing w:after="0" w:line="360" w:lineRule="auto"/>
        <w:ind w:firstLine="709"/>
        <w:jc w:val="both"/>
        <w:rPr>
          <w:iCs/>
          <w:sz w:val="28"/>
          <w:szCs w:val="28"/>
        </w:rPr>
      </w:pPr>
      <w:r w:rsidRPr="00987AF0">
        <w:rPr>
          <w:iCs/>
          <w:sz w:val="28"/>
          <w:szCs w:val="28"/>
        </w:rPr>
        <w:t>Перечень видов профессиональной деятельности, умений и знаний, профессиональных трудовых функций специалиста базируется на</w:t>
      </w:r>
      <w:r w:rsidR="00987AF0">
        <w:rPr>
          <w:iCs/>
          <w:sz w:val="28"/>
          <w:szCs w:val="28"/>
        </w:rPr>
        <w:t> </w:t>
      </w:r>
      <w:r w:rsidRPr="00987AF0">
        <w:rPr>
          <w:iCs/>
          <w:sz w:val="28"/>
          <w:szCs w:val="28"/>
        </w:rPr>
        <w:t>требованиях современного рынка труда к данному специалисту</w:t>
      </w:r>
    </w:p>
    <w:p w14:paraId="1FDFC1B6" w14:textId="77777777" w:rsidR="00BC1040" w:rsidRPr="00987AF0" w:rsidRDefault="00F56BB6" w:rsidP="00863A71">
      <w:pPr>
        <w:pStyle w:val="10"/>
        <w:spacing w:after="0" w:line="360" w:lineRule="auto"/>
        <w:jc w:val="right"/>
        <w:rPr>
          <w:iCs/>
          <w:sz w:val="28"/>
          <w:szCs w:val="28"/>
        </w:rPr>
      </w:pPr>
      <w:r w:rsidRPr="00987AF0">
        <w:rPr>
          <w:iCs/>
          <w:sz w:val="28"/>
          <w:szCs w:val="28"/>
        </w:rPr>
        <w:t>Таблица 1</w:t>
      </w:r>
    </w:p>
    <w:p w14:paraId="66171564" w14:textId="77777777" w:rsidR="00BC1040" w:rsidRPr="00987AF0" w:rsidRDefault="00F56BB6" w:rsidP="00863A71">
      <w:pPr>
        <w:pStyle w:val="10"/>
        <w:spacing w:after="0" w:line="360" w:lineRule="auto"/>
        <w:jc w:val="center"/>
        <w:rPr>
          <w:b/>
          <w:bCs/>
          <w:sz w:val="28"/>
          <w:szCs w:val="28"/>
        </w:rPr>
      </w:pPr>
      <w:r w:rsidRPr="00987AF0">
        <w:rPr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Layout w:type="fixed"/>
        <w:tblLook w:val="0400" w:firstRow="0" w:lastRow="0" w:firstColumn="0" w:lastColumn="0" w:noHBand="0" w:noVBand="1"/>
      </w:tblPr>
      <w:tblGrid>
        <w:gridCol w:w="628"/>
        <w:gridCol w:w="7363"/>
        <w:gridCol w:w="1354"/>
      </w:tblGrid>
      <w:tr w:rsidR="00527520" w:rsidRPr="00527520" w14:paraId="423F5138" w14:textId="77777777" w:rsidTr="00DC36B1">
        <w:trPr>
          <w:tblHeader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E9C98F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b/>
              </w:rPr>
              <w:t>№ п/п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8A4E3F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b/>
              </w:rPr>
              <w:t>Раздел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8CA6953" w14:textId="77777777" w:rsidR="00F64786" w:rsidRPr="00527520" w:rsidRDefault="00F56BB6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b/>
              </w:rPr>
              <w:t>Важность</w:t>
            </w:r>
          </w:p>
          <w:p w14:paraId="383772E3" w14:textId="77777777" w:rsidR="00BC1040" w:rsidRPr="00527520" w:rsidRDefault="00F56BB6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b/>
              </w:rPr>
              <w:t>в %</w:t>
            </w:r>
          </w:p>
        </w:tc>
      </w:tr>
      <w:tr w:rsidR="00527520" w:rsidRPr="00527520" w14:paraId="4199D54A" w14:textId="77777777" w:rsidTr="00863A71"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21BBA9F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1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211B" w14:textId="267031AF" w:rsidR="00BC1040" w:rsidRPr="00527520" w:rsidRDefault="00F56BB6" w:rsidP="00DC36B1">
            <w:pPr>
              <w:pStyle w:val="10"/>
              <w:widowControl w:val="0"/>
              <w:spacing w:after="0" w:line="240" w:lineRule="auto"/>
              <w:rPr>
                <w:b/>
                <w:bCs/>
              </w:rPr>
            </w:pPr>
            <w:r w:rsidRPr="00527520">
              <w:rPr>
                <w:b/>
                <w:bCs/>
              </w:rPr>
              <w:t>Организация работы, охрана труда</w:t>
            </w:r>
            <w:r w:rsidR="00DC36B1">
              <w:rPr>
                <w:b/>
                <w:bCs/>
              </w:rPr>
              <w:t>,</w:t>
            </w:r>
            <w:r w:rsidRPr="00527520">
              <w:rPr>
                <w:b/>
                <w:bCs/>
              </w:rPr>
              <w:t xml:space="preserve"> безопасность</w:t>
            </w:r>
            <w:r w:rsidR="00DC36B1">
              <w:rPr>
                <w:b/>
                <w:bCs/>
              </w:rPr>
              <w:t xml:space="preserve"> и элементы бережливого производства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DD40" w14:textId="4B42A3BD" w:rsidR="00BC1040" w:rsidRPr="00527520" w:rsidRDefault="002F2374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1</w:t>
            </w:r>
            <w:r w:rsidR="00D33DB4">
              <w:rPr>
                <w:b/>
                <w:bCs/>
              </w:rPr>
              <w:t>4</w:t>
            </w:r>
            <w:r w:rsidRPr="00527520">
              <w:rPr>
                <w:b/>
                <w:bCs/>
              </w:rPr>
              <w:t>,</w:t>
            </w:r>
            <w:r w:rsidR="00D33DB4">
              <w:rPr>
                <w:b/>
                <w:bCs/>
              </w:rPr>
              <w:t>9</w:t>
            </w:r>
          </w:p>
        </w:tc>
      </w:tr>
      <w:tr w:rsidR="00527520" w:rsidRPr="00527520" w14:paraId="4493331C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5984715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CA3D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знать и понимать:</w:t>
            </w:r>
          </w:p>
          <w:p w14:paraId="59BA8FA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lastRenderedPageBreak/>
              <w:t>-</w:t>
            </w:r>
            <w:r w:rsidRPr="00527520">
              <w:tab/>
              <w:t>правила личной безопасности в условиях повседневной служебной деятельности и в чрезвычайных ситуациях;</w:t>
            </w:r>
          </w:p>
          <w:p w14:paraId="6525DF7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меры безопасности при обращении с огнестрельным оружием и боеприпасами;</w:t>
            </w:r>
          </w:p>
          <w:p w14:paraId="78FBDF3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порядок использования средств индивидуальной защиты;</w:t>
            </w:r>
          </w:p>
          <w:p w14:paraId="71AEC673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обязанности, ответственность и полномочия по вопросам безопасности граждан;</w:t>
            </w:r>
          </w:p>
          <w:p w14:paraId="59000DA8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корректирующие и предупредительные действия;</w:t>
            </w:r>
          </w:p>
          <w:p w14:paraId="7218C4D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правила ухода и сбережения огнестрельного оружия и боеприпасов;</w:t>
            </w:r>
          </w:p>
          <w:p w14:paraId="3B43572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принципы оказания первой доврачебной помощи</w:t>
            </w:r>
          </w:p>
          <w:p w14:paraId="217322C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информирование и нормативно-правовое обеспечение по вопросам охраны общественного порядка и обеспечения безопасности при проведении различных массовых мероприятий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E056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</w:pPr>
          </w:p>
        </w:tc>
      </w:tr>
      <w:tr w:rsidR="00527520" w:rsidRPr="00527520" w14:paraId="6E4BD3C6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1C9A47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77F38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59B8509F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организовать безопасность рабочего пространства при патрулировании, осмотре и иных процессуальных действиях;</w:t>
            </w:r>
          </w:p>
          <w:p w14:paraId="0EF9D655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составлять алгоритмы действий нарядов при изменениях оперативной обстановки;</w:t>
            </w:r>
          </w:p>
          <w:p w14:paraId="21A023F1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выполнять упражнения по использованию средств индивидуальной защиты;</w:t>
            </w:r>
          </w:p>
          <w:p w14:paraId="178F9CB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осуществить самопомощь при ранении и первую помощь пострадавшим и лицам, получившим телесные повреждения в результате применения оружия и специальных средств</w:t>
            </w:r>
          </w:p>
          <w:p w14:paraId="7B7BA28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осуществлять проверку практической подготовленности сотрудников и работников к действиям при угрозе жизни и здоровью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AF31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29BAA4FF" w14:textId="77777777" w:rsidTr="00863A71">
        <w:trPr>
          <w:trHeight w:val="265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083F2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2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A938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527520">
              <w:rPr>
                <w:b/>
                <w:bCs/>
              </w:rPr>
              <w:t>Нормативная и служебная документация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7BD7" w14:textId="66A9817F" w:rsidR="00BC1040" w:rsidRPr="00527520" w:rsidRDefault="002F2374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1</w:t>
            </w:r>
            <w:r w:rsidR="00D33DB4">
              <w:rPr>
                <w:b/>
                <w:bCs/>
              </w:rPr>
              <w:t>0</w:t>
            </w:r>
            <w:r w:rsidRPr="00527520">
              <w:rPr>
                <w:b/>
                <w:bCs/>
              </w:rPr>
              <w:t>,</w:t>
            </w:r>
            <w:r w:rsidR="00D33DB4">
              <w:rPr>
                <w:b/>
                <w:bCs/>
              </w:rPr>
              <w:t>4</w:t>
            </w:r>
          </w:p>
        </w:tc>
      </w:tr>
      <w:tr w:rsidR="00527520" w:rsidRPr="00527520" w14:paraId="4E8D2915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858A5D2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6BA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знать и понимать:</w:t>
            </w:r>
          </w:p>
          <w:p w14:paraId="1ED534B2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Конституцию Российской Федерации;</w:t>
            </w:r>
          </w:p>
          <w:p w14:paraId="745365B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нормативные правовые акты, регламентирующие деятельность полиции по охране общественного порядка и обеспечению общественной безопасности;</w:t>
            </w:r>
          </w:p>
          <w:p w14:paraId="3E71B0D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назначение, функции и задачи подразделений патрульно-постовой службы;</w:t>
            </w:r>
          </w:p>
          <w:p w14:paraId="2A98F04F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обязанности и права патрульно-постовых нарядов, порядок несения службы в составе нарядов, на постах и маршрутах;</w:t>
            </w:r>
          </w:p>
          <w:p w14:paraId="4847CAE2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тактику противодействия терроризму и экстремистской деятельности;</w:t>
            </w:r>
          </w:p>
          <w:p w14:paraId="053F252F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основания и порядок задержания лиц, подозреваемых в совершении преступлений, лиц, совершивших административные правонарушения;</w:t>
            </w:r>
          </w:p>
          <w:p w14:paraId="628230D2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служебные документы: типологию, содержание, композицию, языковое оформление. </w:t>
            </w:r>
          </w:p>
          <w:p w14:paraId="3797E3B2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правовые основы применения огнестрельного оружия, специальных средств и физической силы сотрудниками полиции;</w:t>
            </w:r>
          </w:p>
          <w:p w14:paraId="590703B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положения Строевого Устава Вооруженных сил Росси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A4CC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</w:pPr>
          </w:p>
        </w:tc>
      </w:tr>
      <w:tr w:rsidR="00527520" w:rsidRPr="00527520" w14:paraId="3B502746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6DF7F4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FFA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72D512AA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вести служебную документацию: управленческую (организационно-распорядительные), оперативно-розыскную, уголовно-процессуальную и административно-процессуальную;</w:t>
            </w:r>
          </w:p>
          <w:p w14:paraId="7339E6A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lastRenderedPageBreak/>
              <w:t>-</w:t>
            </w:r>
            <w:r w:rsidRPr="00527520">
              <w:tab/>
              <w:t>осуществлять проверку законности локальных актов;</w:t>
            </w:r>
          </w:p>
          <w:p w14:paraId="0F52D89C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осуществлять договорно-претензионную и лицензионно-разрешительную работу;</w:t>
            </w:r>
          </w:p>
          <w:p w14:paraId="784C8BD8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юридически оценивать документацию по антитеррористической защищенности объектов</w:t>
            </w:r>
          </w:p>
          <w:p w14:paraId="2B9DDFFF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вести документацию общего и частного планирования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FD4C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650538A4" w14:textId="77777777" w:rsidTr="00863A71"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FF7A08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3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30F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527520">
              <w:rPr>
                <w:b/>
                <w:bCs/>
              </w:rPr>
              <w:t>Тактика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4613" w14:textId="33E3EFCD" w:rsidR="00BC1040" w:rsidRPr="00527520" w:rsidRDefault="002F2374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1</w:t>
            </w:r>
            <w:r w:rsidR="00D33DB4">
              <w:rPr>
                <w:b/>
                <w:bCs/>
              </w:rPr>
              <w:t>7</w:t>
            </w:r>
            <w:r w:rsidRPr="00527520">
              <w:rPr>
                <w:b/>
                <w:bCs/>
              </w:rPr>
              <w:t>,</w:t>
            </w:r>
            <w:r w:rsidR="00D33DB4">
              <w:rPr>
                <w:b/>
                <w:bCs/>
              </w:rPr>
              <w:t>2</w:t>
            </w:r>
          </w:p>
        </w:tc>
      </w:tr>
      <w:tr w:rsidR="00527520" w:rsidRPr="00527520" w14:paraId="2B5ECF46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45AE171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7B2C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знать и понимать:</w:t>
            </w:r>
          </w:p>
          <w:p w14:paraId="518D3FF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как патрулировать населенные пункты и общественные места, оборудовать контрольные пункты, выставлять посты, в том числе стационарные, и заслоны;</w:t>
            </w:r>
          </w:p>
          <w:p w14:paraId="32DCDA9A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как требовать от граждан соблюдения пропускного режима на охраняемых объектах;</w:t>
            </w:r>
          </w:p>
          <w:p w14:paraId="5DBB0BED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как проверять у граждан документы, подтверждающие законность владения (использования) ими гражданским или служебным оружием;</w:t>
            </w:r>
          </w:p>
          <w:p w14:paraId="6BC575F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тактику индивидуальных и групповых действий в процессе задержания преступника;</w:t>
            </w:r>
          </w:p>
          <w:p w14:paraId="114B49A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как проводить отдельные следственные действия и оперативно-розыскные мероприятия;</w:t>
            </w:r>
          </w:p>
          <w:p w14:paraId="1055DCCC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как проводить задержание;</w:t>
            </w:r>
          </w:p>
          <w:p w14:paraId="49043003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этапы и стадии осмотра места происшествия;</w:t>
            </w:r>
          </w:p>
          <w:p w14:paraId="40B2BBE1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правила и приемы ориентирования и движения на местности по карте и без карты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89F2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</w:pPr>
          </w:p>
        </w:tc>
      </w:tr>
      <w:tr w:rsidR="00527520" w:rsidRPr="00527520" w14:paraId="3861428C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427968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87D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67BFFCB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проверять документы, удостоверяющие личность граждан;</w:t>
            </w:r>
          </w:p>
          <w:p w14:paraId="4B4F3932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запрещать эксплуатацию и задерживать автомототранспортные средства, создающих угрозу безопасности дорожного движения или находящиеся в розыске;</w:t>
            </w:r>
          </w:p>
          <w:p w14:paraId="395213E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выяснить место, время и способ совершения преступления, данные (приметы) о подозреваемом в совершении преступления, обеспечить охрану места происшествия;</w:t>
            </w:r>
          </w:p>
          <w:p w14:paraId="1CD2252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ориентироваться на местности, составить план-схему, чертеж места происшествия, рисунки следов преступления, зарисовка объектов, имеющих отношение к преступному деянию; </w:t>
            </w:r>
          </w:p>
          <w:p w14:paraId="44E78D9A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осуществить охрану места происшествия;</w:t>
            </w:r>
          </w:p>
          <w:p w14:paraId="0230174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выдвигать версии и планировать работу с подозреваемыми;</w:t>
            </w:r>
          </w:p>
          <w:p w14:paraId="09F9B97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приводить в исполнение решения и постановления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C653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68801D18" w14:textId="77777777" w:rsidTr="00863A71"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42CEB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4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7AB3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527520">
              <w:rPr>
                <w:b/>
                <w:bCs/>
              </w:rPr>
              <w:t>Коммуникация и межличностные отношения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FE6B" w14:textId="01258972" w:rsidR="00BC1040" w:rsidRPr="00527520" w:rsidRDefault="00D33DB4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</w:t>
            </w:r>
            <w:r w:rsidR="002F2374" w:rsidRPr="00527520">
              <w:rPr>
                <w:b/>
                <w:bCs/>
              </w:rPr>
              <w:t>3</w:t>
            </w:r>
          </w:p>
        </w:tc>
      </w:tr>
      <w:tr w:rsidR="00527520" w:rsidRPr="00527520" w14:paraId="0788DB21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E913D6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C4B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знать и понимать:</w:t>
            </w:r>
          </w:p>
          <w:p w14:paraId="1749A7B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средства, способы и закономерности общения;</w:t>
            </w:r>
          </w:p>
          <w:p w14:paraId="7FB45F1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различные формы диалога; </w:t>
            </w:r>
          </w:p>
          <w:p w14:paraId="45B0CB0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способы решения конфликтных ситуаций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8A28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</w:pPr>
          </w:p>
        </w:tc>
      </w:tr>
      <w:tr w:rsidR="00527520" w:rsidRPr="00527520" w14:paraId="0889A981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84B361D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C80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7072B2E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понимать и применять профессиональную терминологию в области правоохранительной деятельности; </w:t>
            </w:r>
          </w:p>
          <w:p w14:paraId="7B461E62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осуществлять обратную связь со слушателем; </w:t>
            </w:r>
          </w:p>
          <w:p w14:paraId="4C08871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использовать методы убеждения и аргументации своей позиции; </w:t>
            </w:r>
          </w:p>
          <w:p w14:paraId="7E346AED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поддерживать аудиальный и визуальный контакт со </w:t>
            </w:r>
            <w:r w:rsidRPr="00527520">
              <w:lastRenderedPageBreak/>
              <w:t>слушателями;</w:t>
            </w:r>
          </w:p>
          <w:p w14:paraId="3BF70EE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ориентироваться в ситуации общения (включая понимание целей, ролей, мотивации)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1AED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39310D57" w14:textId="77777777" w:rsidTr="00863A71"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385E35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5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CE6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527520">
              <w:rPr>
                <w:b/>
                <w:bCs/>
              </w:rPr>
              <w:t>Вооружение, криминалистическая и специальная техника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1345" w14:textId="33057732" w:rsidR="00BC1040" w:rsidRPr="00527520" w:rsidRDefault="00F56BB6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2</w:t>
            </w:r>
            <w:r w:rsidR="002F2374" w:rsidRPr="00527520">
              <w:rPr>
                <w:b/>
                <w:bCs/>
              </w:rPr>
              <w:t>6</w:t>
            </w:r>
            <w:r w:rsidR="00C0578C" w:rsidRPr="00527520">
              <w:rPr>
                <w:b/>
                <w:bCs/>
              </w:rPr>
              <w:t>,</w:t>
            </w:r>
            <w:r w:rsidR="00D33DB4">
              <w:rPr>
                <w:b/>
                <w:bCs/>
              </w:rPr>
              <w:t>5</w:t>
            </w:r>
          </w:p>
        </w:tc>
      </w:tr>
      <w:tr w:rsidR="00527520" w:rsidRPr="00527520" w14:paraId="5DF50ADE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D9A331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4773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знать и понимать:</w:t>
            </w:r>
          </w:p>
          <w:p w14:paraId="11FFC68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назначение, боевые свойства, устройство и правила обращения с огнестрельным оружием и боеприпасами; </w:t>
            </w:r>
          </w:p>
          <w:p w14:paraId="1C708C1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классификацию оружия;</w:t>
            </w:r>
          </w:p>
          <w:p w14:paraId="24BA9CF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общую классификацию криминалистической и специальной техники, направления, правовые и организационные основы ее применения; </w:t>
            </w:r>
          </w:p>
          <w:p w14:paraId="2625082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приемы и правила стрельбы из огнестрельного оружия.</w:t>
            </w:r>
          </w:p>
          <w:p w14:paraId="75B57D4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назначение отдельных видов технических средств, принципы действия, основные тактико-технические характеристики, перспективы развития криминалистической и специальной техники;</w:t>
            </w:r>
          </w:p>
          <w:p w14:paraId="4E93FBD6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криминалистические способы фиксации хода и результатов следственных действий и оперативно-розыскных мероприятий при помощи оборудования унифицированного криминалистического чемодана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2214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3C9460CE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AEC9EE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7CC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3411163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применять способы удержания оружия (хватка);</w:t>
            </w:r>
          </w:p>
          <w:p w14:paraId="0E8F1FA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производить прицельный выстрел из различных видов оружия, различных положений, в средствах индивидуальной защиты и транспорта;</w:t>
            </w:r>
          </w:p>
          <w:p w14:paraId="23BEA01D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производить неполную разборку и сборку пистолета и автомата;</w:t>
            </w:r>
          </w:p>
          <w:p w14:paraId="63114CD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провести снаряжение магазинов автомата и пистолета учебными патронами.</w:t>
            </w:r>
          </w:p>
          <w:p w14:paraId="29BD481E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применять криминалистическую технику в работе со следами;</w:t>
            </w:r>
          </w:p>
          <w:p w14:paraId="5D847E57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осуществлять фотографирование и видеозапись;</w:t>
            </w:r>
          </w:p>
          <w:p w14:paraId="3EEFA87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изготовить слепки и копии объемных и поверхностных следов, проводить их предварительное исследование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EDC5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2B13725F" w14:textId="77777777" w:rsidTr="00863A71"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3528831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6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92F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527520">
              <w:rPr>
                <w:b/>
                <w:bCs/>
              </w:rPr>
              <w:t>Вычислительная техника и программное обеспечение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25C3" w14:textId="23841A45" w:rsidR="00BC1040" w:rsidRPr="00527520" w:rsidRDefault="00D33DB4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9</w:t>
            </w:r>
          </w:p>
        </w:tc>
      </w:tr>
      <w:tr w:rsidR="00527520" w:rsidRPr="00527520" w14:paraId="3D64E08F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1779C2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D9C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знать и понимать:</w:t>
            </w:r>
          </w:p>
          <w:p w14:paraId="22FC5F2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основные методы и средства поиска, систематизации, обработки, передачи и защиты компьютерной информации;</w:t>
            </w:r>
          </w:p>
          <w:p w14:paraId="46DB7B8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состав, функции и конкретные возможности информационно-поисковых систем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45B3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2E4E8253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07A397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C94C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77064298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работать с базами данных;</w:t>
            </w:r>
          </w:p>
          <w:p w14:paraId="4635C731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составить фотокомпозиционный портрет и ориентировку разыскиваемого лица;</w:t>
            </w:r>
          </w:p>
          <w:p w14:paraId="182773F3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решать с использованием компьютерной техники различные служебные задачи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0041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27520" w:rsidRPr="00527520" w14:paraId="48C06258" w14:textId="77777777" w:rsidTr="00863A71"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4EA734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7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75CA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527520">
              <w:rPr>
                <w:b/>
                <w:bCs/>
              </w:rPr>
              <w:t>Начальная военная и физическая подготовленность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77B0" w14:textId="7D5D3621" w:rsidR="00BC1040" w:rsidRPr="00527520" w:rsidRDefault="00D33DB4" w:rsidP="00863A71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17,7</w:t>
            </w:r>
          </w:p>
        </w:tc>
      </w:tr>
      <w:tr w:rsidR="00527520" w:rsidRPr="00527520" w14:paraId="4326AB0F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89B33F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333C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 xml:space="preserve">Специалист должен знать и понимать: </w:t>
            </w:r>
          </w:p>
          <w:p w14:paraId="6DF032E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порядок выполнения строевых приемов и порядок движения в составе подразделения;</w:t>
            </w:r>
          </w:p>
          <w:p w14:paraId="32DCB06A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порядок действий при возникновении чрезвычайных ситуаций;</w:t>
            </w:r>
          </w:p>
          <w:p w14:paraId="5768A1DB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 xml:space="preserve">биологические процессы регуляции, направленные на </w:t>
            </w:r>
            <w:r w:rsidRPr="00527520">
              <w:lastRenderedPageBreak/>
              <w:t>восстановление организма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361C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</w:pPr>
          </w:p>
        </w:tc>
      </w:tr>
      <w:tr w:rsidR="00527520" w:rsidRPr="00527520" w14:paraId="61EE8193" w14:textId="77777777" w:rsidTr="00863A71"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D7D44F4" w14:textId="77777777" w:rsidR="00BC1040" w:rsidRPr="00527520" w:rsidRDefault="00BC1040">
            <w:pPr>
              <w:pStyle w:val="10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AB4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Специалист должен уметь:</w:t>
            </w:r>
          </w:p>
          <w:p w14:paraId="4D66487F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выполнять нормативы по физической и профессионально-прикладной физической подготовке, предусмотренные для сотрудников правоохранительных органов;</w:t>
            </w:r>
          </w:p>
          <w:p w14:paraId="67F81750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осуществлять задержание лица с применения физической силы;</w:t>
            </w:r>
          </w:p>
          <w:p w14:paraId="33A33679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t>-</w:t>
            </w:r>
            <w:r w:rsidRPr="00527520">
              <w:tab/>
              <w:t>вести схватку без оружия, с оружием, подручными средствами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94B4" w14:textId="77777777" w:rsidR="00BC1040" w:rsidRPr="00527520" w:rsidRDefault="00BC1040" w:rsidP="00863A71">
            <w:pPr>
              <w:pStyle w:val="10"/>
              <w:widowControl w:val="0"/>
              <w:spacing w:after="0" w:line="240" w:lineRule="auto"/>
              <w:jc w:val="center"/>
            </w:pPr>
          </w:p>
        </w:tc>
      </w:tr>
    </w:tbl>
    <w:p w14:paraId="15EDC97C" w14:textId="77777777" w:rsidR="00546A61" w:rsidRPr="00987AF0" w:rsidRDefault="00546A61" w:rsidP="00F64786">
      <w:pPr>
        <w:spacing w:line="360" w:lineRule="auto"/>
        <w:rPr>
          <w:rFonts w:ascii="Times New Roman" w:eastAsia="DejaVu Sans" w:hAnsi="Times New Roman" w:cs="Times New Roman"/>
          <w:b/>
          <w:i/>
          <w:sz w:val="28"/>
          <w:szCs w:val="28"/>
          <w:vertAlign w:val="subscript"/>
        </w:rPr>
      </w:pPr>
    </w:p>
    <w:p w14:paraId="5E574ECB" w14:textId="389D37C5" w:rsidR="00BC1040" w:rsidRPr="00987AF0" w:rsidRDefault="00F56BB6" w:rsidP="00DC36B1">
      <w:pPr>
        <w:pStyle w:val="-10"/>
        <w:jc w:val="center"/>
      </w:pPr>
      <w:bookmarkStart w:id="10" w:name="_Toc78885655"/>
      <w:bookmarkStart w:id="11" w:name="_Toc125645899"/>
      <w:bookmarkStart w:id="12" w:name="_Toc212040789"/>
      <w:r w:rsidRPr="00987AF0">
        <w:t>1.3.</w:t>
      </w:r>
      <w:r w:rsidR="0074509A" w:rsidRPr="00987AF0">
        <w:tab/>
      </w:r>
      <w:r w:rsidR="00DC36B1">
        <w:t>Т</w:t>
      </w:r>
      <w:r w:rsidR="00DC36B1" w:rsidRPr="00987AF0">
        <w:rPr>
          <w:caps w:val="0"/>
        </w:rPr>
        <w:t>ребования к схеме оценки</w:t>
      </w:r>
      <w:bookmarkEnd w:id="10"/>
      <w:bookmarkEnd w:id="11"/>
      <w:bookmarkEnd w:id="12"/>
    </w:p>
    <w:p w14:paraId="5676BD27" w14:textId="77777777" w:rsidR="00BC1040" w:rsidRPr="00987AF0" w:rsidRDefault="00F56BB6" w:rsidP="00F64786">
      <w:pPr>
        <w:pStyle w:val="af0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987AF0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2.</w:t>
      </w:r>
    </w:p>
    <w:p w14:paraId="2443613A" w14:textId="77777777" w:rsidR="00BC1040" w:rsidRPr="00987AF0" w:rsidRDefault="00F56BB6" w:rsidP="00F64786">
      <w:pPr>
        <w:pStyle w:val="af0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987AF0">
        <w:rPr>
          <w:rFonts w:ascii="Times New Roman" w:hAnsi="Times New Roman"/>
          <w:bCs/>
          <w:iCs/>
          <w:sz w:val="28"/>
          <w:szCs w:val="28"/>
          <w:lang w:val="ru-RU"/>
        </w:rPr>
        <w:t>Таблица 2</w:t>
      </w:r>
    </w:p>
    <w:p w14:paraId="47F5C2AA" w14:textId="77777777" w:rsidR="00BC1040" w:rsidRPr="00987AF0" w:rsidRDefault="00F56BB6" w:rsidP="00F64786">
      <w:pPr>
        <w:pStyle w:val="af0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987AF0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Style w:val="afff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171"/>
        <w:gridCol w:w="564"/>
        <w:gridCol w:w="887"/>
        <w:gridCol w:w="888"/>
        <w:gridCol w:w="888"/>
        <w:gridCol w:w="888"/>
        <w:gridCol w:w="888"/>
        <w:gridCol w:w="2171"/>
      </w:tblGrid>
      <w:tr w:rsidR="00527520" w:rsidRPr="00527520" w14:paraId="3D105F17" w14:textId="77777777" w:rsidTr="00D33DB4">
        <w:trPr>
          <w:trHeight w:val="1184"/>
          <w:jc w:val="center"/>
        </w:trPr>
        <w:tc>
          <w:tcPr>
            <w:tcW w:w="7174" w:type="dxa"/>
            <w:gridSpan w:val="7"/>
            <w:shd w:val="clear" w:color="auto" w:fill="92D050"/>
            <w:vAlign w:val="center"/>
          </w:tcPr>
          <w:p w14:paraId="3A39D05F" w14:textId="77777777" w:rsidR="00F05E9B" w:rsidRPr="00527520" w:rsidRDefault="00F05E9B" w:rsidP="00F64786">
            <w:pPr>
              <w:pStyle w:val="10"/>
              <w:widowControl w:val="0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Критерий/Модуль</w:t>
            </w:r>
          </w:p>
        </w:tc>
        <w:tc>
          <w:tcPr>
            <w:tcW w:w="2171" w:type="dxa"/>
            <w:shd w:val="clear" w:color="auto" w:fill="92D050"/>
            <w:vAlign w:val="center"/>
          </w:tcPr>
          <w:p w14:paraId="56FB9378" w14:textId="77777777" w:rsidR="00F05E9B" w:rsidRPr="00527520" w:rsidRDefault="00F05E9B" w:rsidP="00F64786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520">
              <w:rPr>
                <w:rFonts w:eastAsia="Times New Roman"/>
                <w:b/>
              </w:rPr>
              <w:t xml:space="preserve">Итого баллов </w:t>
            </w:r>
          </w:p>
          <w:p w14:paraId="0C553CF6" w14:textId="77777777" w:rsidR="00F05E9B" w:rsidRPr="00527520" w:rsidRDefault="00F05E9B" w:rsidP="00F64786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520">
              <w:rPr>
                <w:rFonts w:eastAsia="Times New Roman"/>
                <w:b/>
              </w:rPr>
              <w:t>за раздел ТРЕБОВАНИЙ КОМПЕТЕНЦИИ</w:t>
            </w:r>
          </w:p>
        </w:tc>
      </w:tr>
      <w:tr w:rsidR="00527520" w:rsidRPr="00527520" w14:paraId="2145E069" w14:textId="77777777" w:rsidTr="00D33DB4">
        <w:trPr>
          <w:trHeight w:val="50"/>
          <w:jc w:val="center"/>
        </w:trPr>
        <w:tc>
          <w:tcPr>
            <w:tcW w:w="2171" w:type="dxa"/>
            <w:vMerge w:val="restart"/>
            <w:shd w:val="clear" w:color="auto" w:fill="92D050"/>
            <w:vAlign w:val="center"/>
          </w:tcPr>
          <w:p w14:paraId="381CD843" w14:textId="77777777" w:rsidR="00BC1040" w:rsidRPr="00527520" w:rsidRDefault="00F56BB6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Разделы ТРЕБОВАНИЙ КОМПЕТЕНЦИИ</w:t>
            </w:r>
          </w:p>
        </w:tc>
        <w:tc>
          <w:tcPr>
            <w:tcW w:w="564" w:type="dxa"/>
            <w:shd w:val="clear" w:color="auto" w:fill="92D050"/>
            <w:vAlign w:val="center"/>
          </w:tcPr>
          <w:p w14:paraId="45A15330" w14:textId="77777777" w:rsidR="00BC1040" w:rsidRPr="00527520" w:rsidRDefault="00BC1040" w:rsidP="00F64786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887" w:type="dxa"/>
            <w:shd w:val="clear" w:color="auto" w:fill="00B050"/>
            <w:vAlign w:val="center"/>
          </w:tcPr>
          <w:p w14:paraId="590131E7" w14:textId="77777777" w:rsidR="00BC1040" w:rsidRPr="00527520" w:rsidRDefault="00F56BB6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A</w:t>
            </w:r>
          </w:p>
        </w:tc>
        <w:tc>
          <w:tcPr>
            <w:tcW w:w="888" w:type="dxa"/>
            <w:shd w:val="clear" w:color="auto" w:fill="00B050"/>
            <w:vAlign w:val="center"/>
          </w:tcPr>
          <w:p w14:paraId="1DE4401D" w14:textId="77777777" w:rsidR="00BC1040" w:rsidRPr="00527520" w:rsidRDefault="00F56BB6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Б</w:t>
            </w:r>
          </w:p>
        </w:tc>
        <w:tc>
          <w:tcPr>
            <w:tcW w:w="888" w:type="dxa"/>
            <w:shd w:val="clear" w:color="auto" w:fill="00B050"/>
            <w:vAlign w:val="center"/>
          </w:tcPr>
          <w:p w14:paraId="587C602A" w14:textId="77777777" w:rsidR="00BC1040" w:rsidRPr="00527520" w:rsidRDefault="00F56BB6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В</w:t>
            </w:r>
          </w:p>
        </w:tc>
        <w:tc>
          <w:tcPr>
            <w:tcW w:w="888" w:type="dxa"/>
            <w:shd w:val="clear" w:color="auto" w:fill="00B050"/>
            <w:vAlign w:val="center"/>
          </w:tcPr>
          <w:p w14:paraId="36821DF9" w14:textId="77777777" w:rsidR="00BC1040" w:rsidRPr="00527520" w:rsidRDefault="00F56BB6" w:rsidP="00F64786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</w:rPr>
              <w:t>Г</w:t>
            </w:r>
          </w:p>
        </w:tc>
        <w:tc>
          <w:tcPr>
            <w:tcW w:w="888" w:type="dxa"/>
            <w:shd w:val="clear" w:color="auto" w:fill="00B050"/>
          </w:tcPr>
          <w:p w14:paraId="38C4B6D2" w14:textId="77777777" w:rsidR="00BC1040" w:rsidRPr="00527520" w:rsidRDefault="00F56BB6" w:rsidP="00F64786">
            <w:pPr>
              <w:pStyle w:val="10"/>
              <w:widowControl w:val="0"/>
              <w:spacing w:after="0" w:line="240" w:lineRule="auto"/>
              <w:ind w:hanging="176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Д</w:t>
            </w:r>
          </w:p>
        </w:tc>
        <w:tc>
          <w:tcPr>
            <w:tcW w:w="2171" w:type="dxa"/>
            <w:shd w:val="clear" w:color="auto" w:fill="00B050"/>
            <w:vAlign w:val="center"/>
          </w:tcPr>
          <w:p w14:paraId="6DA65633" w14:textId="77777777" w:rsidR="00BC1040" w:rsidRPr="00527520" w:rsidRDefault="00BC1040" w:rsidP="00F64786">
            <w:pPr>
              <w:pStyle w:val="10"/>
              <w:widowControl w:val="0"/>
              <w:spacing w:after="0" w:line="240" w:lineRule="auto"/>
              <w:ind w:hanging="176"/>
              <w:jc w:val="both"/>
              <w:rPr>
                <w:b/>
              </w:rPr>
            </w:pPr>
          </w:p>
        </w:tc>
      </w:tr>
      <w:tr w:rsidR="00D33DB4" w:rsidRPr="00527520" w14:paraId="01884F40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10BED59E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0415CE17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887" w:type="dxa"/>
          </w:tcPr>
          <w:p w14:paraId="53900AF7" w14:textId="5C4CF446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5,10</w:t>
            </w:r>
          </w:p>
        </w:tc>
        <w:tc>
          <w:tcPr>
            <w:tcW w:w="888" w:type="dxa"/>
          </w:tcPr>
          <w:p w14:paraId="580191ED" w14:textId="0F43F9C6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3,50</w:t>
            </w:r>
          </w:p>
        </w:tc>
        <w:tc>
          <w:tcPr>
            <w:tcW w:w="888" w:type="dxa"/>
          </w:tcPr>
          <w:p w14:paraId="4F481607" w14:textId="3DD1DA53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1B81D7B9" w14:textId="36B1813D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5,00</w:t>
            </w:r>
          </w:p>
        </w:tc>
        <w:tc>
          <w:tcPr>
            <w:tcW w:w="888" w:type="dxa"/>
            <w:shd w:val="clear" w:color="auto" w:fill="FFFFFF" w:themeFill="background1"/>
          </w:tcPr>
          <w:p w14:paraId="5F3D8B21" w14:textId="52B7C7E4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1,30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570F504C" w14:textId="0475A766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14,90</w:t>
            </w:r>
          </w:p>
        </w:tc>
      </w:tr>
      <w:tr w:rsidR="00D33DB4" w:rsidRPr="00527520" w14:paraId="4CDE50BD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65550358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096E308C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887" w:type="dxa"/>
          </w:tcPr>
          <w:p w14:paraId="6349272D" w14:textId="6F7C61A6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0870CBA8" w14:textId="11BB05C2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2,50</w:t>
            </w:r>
          </w:p>
        </w:tc>
        <w:tc>
          <w:tcPr>
            <w:tcW w:w="888" w:type="dxa"/>
          </w:tcPr>
          <w:p w14:paraId="6A41AB7E" w14:textId="4ED89F0B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5,50</w:t>
            </w:r>
          </w:p>
        </w:tc>
        <w:tc>
          <w:tcPr>
            <w:tcW w:w="888" w:type="dxa"/>
          </w:tcPr>
          <w:p w14:paraId="745CFB34" w14:textId="675A5258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  <w:shd w:val="clear" w:color="auto" w:fill="FFFFFF" w:themeFill="background1"/>
          </w:tcPr>
          <w:p w14:paraId="2E1DF274" w14:textId="0F15E2A6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2,40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4DEB09A8" w14:textId="0E76F3DA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10,40</w:t>
            </w:r>
          </w:p>
        </w:tc>
      </w:tr>
      <w:tr w:rsidR="00D33DB4" w:rsidRPr="00527520" w14:paraId="1F59B377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07CC5348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44A3A4DB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887" w:type="dxa"/>
          </w:tcPr>
          <w:p w14:paraId="54F84C22" w14:textId="55A4A443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0,20</w:t>
            </w:r>
          </w:p>
        </w:tc>
        <w:tc>
          <w:tcPr>
            <w:tcW w:w="888" w:type="dxa"/>
          </w:tcPr>
          <w:p w14:paraId="548DA7BD" w14:textId="283E93C1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1,00</w:t>
            </w:r>
          </w:p>
        </w:tc>
        <w:tc>
          <w:tcPr>
            <w:tcW w:w="888" w:type="dxa"/>
          </w:tcPr>
          <w:p w14:paraId="5968F35F" w14:textId="03B71ECB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1,00</w:t>
            </w:r>
          </w:p>
        </w:tc>
        <w:tc>
          <w:tcPr>
            <w:tcW w:w="888" w:type="dxa"/>
          </w:tcPr>
          <w:p w14:paraId="2A4D6B10" w14:textId="232516C2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8,00</w:t>
            </w:r>
          </w:p>
        </w:tc>
        <w:tc>
          <w:tcPr>
            <w:tcW w:w="888" w:type="dxa"/>
            <w:shd w:val="clear" w:color="auto" w:fill="FFFFFF" w:themeFill="background1"/>
          </w:tcPr>
          <w:p w14:paraId="77111FB3" w14:textId="60E6CF1D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7,00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66F9FC87" w14:textId="2C08A81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17,20</w:t>
            </w:r>
          </w:p>
        </w:tc>
      </w:tr>
      <w:tr w:rsidR="00D33DB4" w:rsidRPr="00527520" w14:paraId="5D2A8926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4F46AFB3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65CF4D34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4</w:t>
            </w:r>
          </w:p>
        </w:tc>
        <w:tc>
          <w:tcPr>
            <w:tcW w:w="887" w:type="dxa"/>
          </w:tcPr>
          <w:p w14:paraId="5CD1A24D" w14:textId="11A4860C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714C38B7" w14:textId="6FB72D28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2,60</w:t>
            </w:r>
          </w:p>
        </w:tc>
        <w:tc>
          <w:tcPr>
            <w:tcW w:w="888" w:type="dxa"/>
          </w:tcPr>
          <w:p w14:paraId="1428AF08" w14:textId="614C5D94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1,50</w:t>
            </w:r>
          </w:p>
        </w:tc>
        <w:tc>
          <w:tcPr>
            <w:tcW w:w="888" w:type="dxa"/>
          </w:tcPr>
          <w:p w14:paraId="77CF84C5" w14:textId="49AECEF5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  <w:shd w:val="clear" w:color="auto" w:fill="FFFFFF" w:themeFill="background1"/>
          </w:tcPr>
          <w:p w14:paraId="6F25629D" w14:textId="52465ED3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0,20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0845145B" w14:textId="16ECD783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4,30</w:t>
            </w:r>
          </w:p>
        </w:tc>
      </w:tr>
      <w:tr w:rsidR="00D33DB4" w:rsidRPr="00527520" w14:paraId="041ED347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43DC6972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79C610CE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5</w:t>
            </w:r>
          </w:p>
        </w:tc>
        <w:tc>
          <w:tcPr>
            <w:tcW w:w="887" w:type="dxa"/>
          </w:tcPr>
          <w:p w14:paraId="3E7F993C" w14:textId="70B0ABFA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9,40</w:t>
            </w:r>
          </w:p>
        </w:tc>
        <w:tc>
          <w:tcPr>
            <w:tcW w:w="888" w:type="dxa"/>
          </w:tcPr>
          <w:p w14:paraId="402669F0" w14:textId="44C2822B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1,00</w:t>
            </w:r>
          </w:p>
        </w:tc>
        <w:tc>
          <w:tcPr>
            <w:tcW w:w="888" w:type="dxa"/>
          </w:tcPr>
          <w:p w14:paraId="1CBAFF8B" w14:textId="75087845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4CEA4BCA" w14:textId="60FAE84C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4,00</w:t>
            </w:r>
          </w:p>
        </w:tc>
        <w:tc>
          <w:tcPr>
            <w:tcW w:w="888" w:type="dxa"/>
            <w:shd w:val="clear" w:color="auto" w:fill="FFFFFF" w:themeFill="background1"/>
          </w:tcPr>
          <w:p w14:paraId="536A6B7C" w14:textId="14AEA7EB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12,10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34AA4B7D" w14:textId="5559DC2A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26,50</w:t>
            </w:r>
          </w:p>
        </w:tc>
      </w:tr>
      <w:tr w:rsidR="00D33DB4" w:rsidRPr="00527520" w14:paraId="3BC895BF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2D9C0E9B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56E9128B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lang w:val="en-US"/>
              </w:rPr>
            </w:pPr>
            <w:r w:rsidRPr="00527520">
              <w:rPr>
                <w:rFonts w:eastAsia="Times New Roman"/>
                <w:b/>
                <w:lang w:val="en-US"/>
              </w:rPr>
              <w:t>6</w:t>
            </w:r>
          </w:p>
        </w:tc>
        <w:tc>
          <w:tcPr>
            <w:tcW w:w="887" w:type="dxa"/>
          </w:tcPr>
          <w:p w14:paraId="46794E37" w14:textId="0B6CA2F6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36BA6727" w14:textId="61B480DF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28140E79" w14:textId="64C0CC1E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5,00</w:t>
            </w:r>
          </w:p>
        </w:tc>
        <w:tc>
          <w:tcPr>
            <w:tcW w:w="888" w:type="dxa"/>
          </w:tcPr>
          <w:p w14:paraId="247C007D" w14:textId="53638452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4,00</w:t>
            </w:r>
          </w:p>
        </w:tc>
        <w:tc>
          <w:tcPr>
            <w:tcW w:w="888" w:type="dxa"/>
            <w:shd w:val="clear" w:color="auto" w:fill="FFFFFF" w:themeFill="background1"/>
          </w:tcPr>
          <w:p w14:paraId="442B8EA8" w14:textId="2BD82D6F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560C954D" w14:textId="6809D8D4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</w:t>
            </w:r>
          </w:p>
        </w:tc>
      </w:tr>
      <w:tr w:rsidR="00D33DB4" w:rsidRPr="00527520" w14:paraId="25239B93" w14:textId="77777777" w:rsidTr="00D33DB4">
        <w:trPr>
          <w:trHeight w:val="50"/>
          <w:jc w:val="center"/>
        </w:trPr>
        <w:tc>
          <w:tcPr>
            <w:tcW w:w="2171" w:type="dxa"/>
            <w:vMerge/>
            <w:shd w:val="clear" w:color="auto" w:fill="92D050"/>
            <w:vAlign w:val="center"/>
          </w:tcPr>
          <w:p w14:paraId="19259402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64" w:type="dxa"/>
            <w:shd w:val="clear" w:color="auto" w:fill="00B050"/>
            <w:vAlign w:val="center"/>
          </w:tcPr>
          <w:p w14:paraId="51ABDF7A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7</w:t>
            </w:r>
          </w:p>
        </w:tc>
        <w:tc>
          <w:tcPr>
            <w:tcW w:w="887" w:type="dxa"/>
          </w:tcPr>
          <w:p w14:paraId="49A9217D" w14:textId="1F53C78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7,00</w:t>
            </w:r>
          </w:p>
        </w:tc>
        <w:tc>
          <w:tcPr>
            <w:tcW w:w="888" w:type="dxa"/>
          </w:tcPr>
          <w:p w14:paraId="78768DE6" w14:textId="6C1A55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3,70</w:t>
            </w:r>
          </w:p>
        </w:tc>
        <w:tc>
          <w:tcPr>
            <w:tcW w:w="888" w:type="dxa"/>
          </w:tcPr>
          <w:p w14:paraId="772EBA6B" w14:textId="494DA4C0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</w:tcPr>
          <w:p w14:paraId="56B2A377" w14:textId="42B63098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0,00</w:t>
            </w:r>
          </w:p>
        </w:tc>
        <w:tc>
          <w:tcPr>
            <w:tcW w:w="888" w:type="dxa"/>
            <w:shd w:val="clear" w:color="auto" w:fill="FFFFFF" w:themeFill="background1"/>
          </w:tcPr>
          <w:p w14:paraId="1E35EB2B" w14:textId="6272FEB3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</w:pPr>
            <w:r w:rsidRPr="006D5C76">
              <w:t>7,00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158B896B" w14:textId="7ABD1D74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17,70</w:t>
            </w:r>
          </w:p>
        </w:tc>
      </w:tr>
      <w:tr w:rsidR="00D33DB4" w:rsidRPr="00527520" w14:paraId="4E55E387" w14:textId="77777777" w:rsidTr="00D33DB4">
        <w:trPr>
          <w:trHeight w:val="50"/>
          <w:jc w:val="center"/>
        </w:trPr>
        <w:tc>
          <w:tcPr>
            <w:tcW w:w="2735" w:type="dxa"/>
            <w:gridSpan w:val="2"/>
            <w:shd w:val="clear" w:color="auto" w:fill="00B050"/>
            <w:vAlign w:val="center"/>
          </w:tcPr>
          <w:p w14:paraId="621417BD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520">
              <w:rPr>
                <w:rFonts w:eastAsia="Times New Roman"/>
                <w:b/>
              </w:rPr>
              <w:t xml:space="preserve">Итого баллов </w:t>
            </w:r>
          </w:p>
          <w:p w14:paraId="37DF967C" w14:textId="77777777" w:rsidR="00D33DB4" w:rsidRPr="00527520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527520">
              <w:rPr>
                <w:rFonts w:eastAsia="Times New Roman"/>
                <w:b/>
              </w:rPr>
              <w:t>за критерий/модуль</w:t>
            </w:r>
          </w:p>
        </w:tc>
        <w:tc>
          <w:tcPr>
            <w:tcW w:w="887" w:type="dxa"/>
            <w:shd w:val="clear" w:color="auto" w:fill="F2F2F2" w:themeFill="background1" w:themeFillShade="F2"/>
            <w:vAlign w:val="center"/>
          </w:tcPr>
          <w:p w14:paraId="179CF14F" w14:textId="60E63A1D" w:rsidR="00D33DB4" w:rsidRPr="00D33DB4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D33DB4">
              <w:rPr>
                <w:b/>
                <w:bCs/>
              </w:rPr>
              <w:t>21,70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7AE22A81" w14:textId="7B504711" w:rsidR="00D33DB4" w:rsidRPr="00D33DB4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D33DB4">
              <w:rPr>
                <w:b/>
                <w:bCs/>
              </w:rPr>
              <w:t>14,30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518589A7" w14:textId="51C363E4" w:rsidR="00D33DB4" w:rsidRPr="00D33DB4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D33DB4">
              <w:rPr>
                <w:b/>
                <w:bCs/>
              </w:rPr>
              <w:t>13,00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0AFEB000" w14:textId="4FDC0076" w:rsidR="00D33DB4" w:rsidRPr="00D33DB4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D33DB4">
              <w:rPr>
                <w:b/>
                <w:bCs/>
              </w:rPr>
              <w:t>21,00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67B2ABCA" w14:textId="460A9884" w:rsidR="00D33DB4" w:rsidRPr="00D33DB4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D33DB4">
              <w:rPr>
                <w:b/>
                <w:bCs/>
              </w:rPr>
              <w:t>30,00</w:t>
            </w:r>
          </w:p>
        </w:tc>
        <w:tc>
          <w:tcPr>
            <w:tcW w:w="2171" w:type="dxa"/>
            <w:shd w:val="clear" w:color="auto" w:fill="F2F2F2" w:themeFill="background1" w:themeFillShade="F2"/>
            <w:vAlign w:val="center"/>
          </w:tcPr>
          <w:p w14:paraId="4C7562A3" w14:textId="57A5D2D8" w:rsidR="00D33DB4" w:rsidRPr="00D33DB4" w:rsidRDefault="00D33DB4" w:rsidP="00D33DB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</w:tbl>
    <w:p w14:paraId="5006837D" w14:textId="77777777" w:rsidR="00BC1040" w:rsidRPr="00527520" w:rsidRDefault="00BC1040" w:rsidP="00C0578C">
      <w:pPr>
        <w:pStyle w:val="10"/>
        <w:spacing w:after="0" w:line="360" w:lineRule="auto"/>
        <w:jc w:val="both"/>
        <w:rPr>
          <w:sz w:val="28"/>
          <w:szCs w:val="28"/>
        </w:rPr>
      </w:pPr>
    </w:p>
    <w:p w14:paraId="24EF3D43" w14:textId="0C7FA016" w:rsidR="00BC1040" w:rsidRPr="008161EE" w:rsidRDefault="00F56BB6" w:rsidP="00DC36B1">
      <w:pPr>
        <w:pStyle w:val="-10"/>
        <w:jc w:val="center"/>
      </w:pPr>
      <w:bookmarkStart w:id="13" w:name="_Toc125645900"/>
      <w:bookmarkStart w:id="14" w:name="_Toc212040790"/>
      <w:r w:rsidRPr="008161EE">
        <w:t>1.4.</w:t>
      </w:r>
      <w:r w:rsidR="0074509A" w:rsidRPr="008161EE">
        <w:tab/>
      </w:r>
      <w:r w:rsidR="008161EE" w:rsidRPr="008161EE">
        <w:t>С</w:t>
      </w:r>
      <w:r w:rsidR="00DC36B1" w:rsidRPr="008161EE">
        <w:rPr>
          <w:caps w:val="0"/>
        </w:rPr>
        <w:t>пецификация оценки компетенции</w:t>
      </w:r>
      <w:bookmarkEnd w:id="13"/>
      <w:bookmarkEnd w:id="14"/>
    </w:p>
    <w:p w14:paraId="090DE792" w14:textId="77777777" w:rsidR="00BC1040" w:rsidRPr="008161EE" w:rsidRDefault="00F56BB6" w:rsidP="00C0578C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Оценка Конкурсного задания будет основываться на к</w:t>
      </w:r>
      <w:r w:rsidR="00C0578C" w:rsidRPr="008161EE">
        <w:rPr>
          <w:sz w:val="28"/>
          <w:szCs w:val="28"/>
        </w:rPr>
        <w:t>ритериях, указанных в таблице 3.</w:t>
      </w:r>
    </w:p>
    <w:p w14:paraId="7579704D" w14:textId="77777777" w:rsidR="00BC1040" w:rsidRPr="008161EE" w:rsidRDefault="00F56BB6" w:rsidP="00C0578C">
      <w:pPr>
        <w:pStyle w:val="10"/>
        <w:spacing w:after="0" w:line="360" w:lineRule="auto"/>
        <w:ind w:firstLine="709"/>
        <w:jc w:val="right"/>
        <w:rPr>
          <w:iCs/>
          <w:sz w:val="28"/>
          <w:szCs w:val="28"/>
        </w:rPr>
      </w:pPr>
      <w:r w:rsidRPr="008161EE">
        <w:rPr>
          <w:iCs/>
          <w:sz w:val="28"/>
          <w:szCs w:val="28"/>
        </w:rPr>
        <w:t>Таблица 3</w:t>
      </w:r>
    </w:p>
    <w:p w14:paraId="4ED636E1" w14:textId="77777777" w:rsidR="00BC1040" w:rsidRPr="008161EE" w:rsidRDefault="00F56BB6" w:rsidP="00C0578C">
      <w:pPr>
        <w:pStyle w:val="10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 w:rsidRPr="008161EE"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ff1"/>
        <w:tblW w:w="5000" w:type="pct"/>
        <w:tblLayout w:type="fixed"/>
        <w:tblLook w:val="04A0" w:firstRow="1" w:lastRow="0" w:firstColumn="1" w:lastColumn="0" w:noHBand="0" w:noVBand="1"/>
      </w:tblPr>
      <w:tblGrid>
        <w:gridCol w:w="538"/>
        <w:gridCol w:w="2757"/>
        <w:gridCol w:w="6050"/>
      </w:tblGrid>
      <w:tr w:rsidR="00527520" w:rsidRPr="00527520" w14:paraId="2A0F2773" w14:textId="77777777" w:rsidTr="00DC36B1">
        <w:trPr>
          <w:tblHeader/>
        </w:trPr>
        <w:tc>
          <w:tcPr>
            <w:tcW w:w="3369" w:type="dxa"/>
            <w:gridSpan w:val="2"/>
            <w:shd w:val="clear" w:color="auto" w:fill="92D050"/>
            <w:vAlign w:val="center"/>
          </w:tcPr>
          <w:p w14:paraId="0B0427CA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Критерий</w:t>
            </w:r>
          </w:p>
        </w:tc>
        <w:tc>
          <w:tcPr>
            <w:tcW w:w="6202" w:type="dxa"/>
            <w:shd w:val="clear" w:color="auto" w:fill="92D050"/>
            <w:vAlign w:val="center"/>
          </w:tcPr>
          <w:p w14:paraId="39771FE3" w14:textId="77777777" w:rsidR="00BC1040" w:rsidRPr="0052752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Методика проверки навыков в критерии</w:t>
            </w:r>
          </w:p>
        </w:tc>
      </w:tr>
      <w:tr w:rsidR="00527520" w:rsidRPr="00527520" w14:paraId="4D59DDA2" w14:textId="77777777" w:rsidTr="00863A71">
        <w:tc>
          <w:tcPr>
            <w:tcW w:w="546" w:type="dxa"/>
            <w:shd w:val="clear" w:color="auto" w:fill="00B050"/>
          </w:tcPr>
          <w:p w14:paraId="22693468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А</w:t>
            </w:r>
          </w:p>
        </w:tc>
        <w:tc>
          <w:tcPr>
            <w:tcW w:w="2823" w:type="dxa"/>
            <w:shd w:val="clear" w:color="auto" w:fill="92D050"/>
          </w:tcPr>
          <w:p w14:paraId="390C3427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</w:pPr>
            <w:r w:rsidRPr="00527520">
              <w:rPr>
                <w:rFonts w:eastAsia="Times New Roman"/>
                <w:b/>
              </w:rPr>
              <w:t>Огневая подготовка</w:t>
            </w:r>
          </w:p>
        </w:tc>
        <w:tc>
          <w:tcPr>
            <w:tcW w:w="6202" w:type="dxa"/>
          </w:tcPr>
          <w:p w14:paraId="243982C1" w14:textId="0373A58A" w:rsidR="00BC1040" w:rsidRPr="00527520" w:rsidRDefault="00F56BB6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rPr>
                <w:rFonts w:eastAsia="Times New Roman"/>
              </w:rPr>
              <w:t xml:space="preserve">Оцениваются правильность применения огнестрельного </w:t>
            </w:r>
            <w:r w:rsidRPr="00527520">
              <w:rPr>
                <w:rFonts w:eastAsia="Times New Roman"/>
              </w:rPr>
              <w:lastRenderedPageBreak/>
              <w:t xml:space="preserve">оружия, мер безопасности при обращении с оружием, практические навыки выполнения стрельб, </w:t>
            </w:r>
          </w:p>
        </w:tc>
      </w:tr>
      <w:tr w:rsidR="00527520" w:rsidRPr="00527520" w14:paraId="7988220C" w14:textId="77777777" w:rsidTr="00863A71">
        <w:tc>
          <w:tcPr>
            <w:tcW w:w="546" w:type="dxa"/>
            <w:shd w:val="clear" w:color="auto" w:fill="00B050"/>
          </w:tcPr>
          <w:p w14:paraId="0B98808C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lastRenderedPageBreak/>
              <w:t>Б</w:t>
            </w:r>
          </w:p>
        </w:tc>
        <w:tc>
          <w:tcPr>
            <w:tcW w:w="2823" w:type="dxa"/>
            <w:shd w:val="clear" w:color="auto" w:fill="92D050"/>
          </w:tcPr>
          <w:p w14:paraId="74883586" w14:textId="77777777" w:rsidR="00BC1040" w:rsidRPr="00527520" w:rsidRDefault="00DB2D43" w:rsidP="00C0578C">
            <w:pPr>
              <w:pStyle w:val="10"/>
              <w:widowControl w:val="0"/>
              <w:spacing w:after="0" w:line="240" w:lineRule="auto"/>
              <w:jc w:val="center"/>
            </w:pPr>
            <w:r w:rsidRPr="00527520">
              <w:rPr>
                <w:rFonts w:eastAsia="Times New Roman"/>
                <w:b/>
              </w:rPr>
              <w:t>Деятельность участкового уполномоченного полиции (административная практика)</w:t>
            </w:r>
          </w:p>
        </w:tc>
        <w:tc>
          <w:tcPr>
            <w:tcW w:w="6202" w:type="dxa"/>
          </w:tcPr>
          <w:p w14:paraId="287A5E80" w14:textId="77777777" w:rsidR="00BC1040" w:rsidRPr="00527520" w:rsidRDefault="00F56BB6" w:rsidP="00863A71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</w:rPr>
            </w:pPr>
            <w:r w:rsidRPr="00527520">
              <w:rPr>
                <w:rFonts w:eastAsia="Times New Roman"/>
              </w:rPr>
              <w:t xml:space="preserve">Оцениваются навыки работы </w:t>
            </w:r>
            <w:r w:rsidR="00DB2D43" w:rsidRPr="00527520">
              <w:rPr>
                <w:rFonts w:eastAsia="Times New Roman"/>
              </w:rPr>
              <w:t>по пресечению административных правонарушений, разбирательства с</w:t>
            </w:r>
            <w:r w:rsidR="00863A71">
              <w:rPr>
                <w:rFonts w:eastAsia="Times New Roman"/>
              </w:rPr>
              <w:t> </w:t>
            </w:r>
            <w:r w:rsidR="00DB2D43" w:rsidRPr="00527520">
              <w:rPr>
                <w:rFonts w:eastAsia="Times New Roman"/>
              </w:rPr>
              <w:t>доставленными, работы с населением в жилом секторе</w:t>
            </w:r>
          </w:p>
        </w:tc>
      </w:tr>
      <w:tr w:rsidR="00527520" w:rsidRPr="00527520" w14:paraId="5F0CDFEF" w14:textId="77777777" w:rsidTr="00863A71">
        <w:tc>
          <w:tcPr>
            <w:tcW w:w="546" w:type="dxa"/>
            <w:shd w:val="clear" w:color="auto" w:fill="00B050"/>
          </w:tcPr>
          <w:p w14:paraId="768F267C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В</w:t>
            </w:r>
          </w:p>
        </w:tc>
        <w:tc>
          <w:tcPr>
            <w:tcW w:w="2823" w:type="dxa"/>
            <w:shd w:val="clear" w:color="auto" w:fill="92D050"/>
          </w:tcPr>
          <w:p w14:paraId="6CC45443" w14:textId="77777777" w:rsidR="00BC1040" w:rsidRPr="00527520" w:rsidRDefault="00E23E1A" w:rsidP="00C0578C">
            <w:pPr>
              <w:pStyle w:val="10"/>
              <w:widowControl w:val="0"/>
              <w:spacing w:after="0" w:line="240" w:lineRule="auto"/>
              <w:jc w:val="center"/>
            </w:pPr>
            <w:r w:rsidRPr="00527520">
              <w:rPr>
                <w:rFonts w:eastAsia="Times New Roman"/>
                <w:b/>
              </w:rPr>
              <w:t>Работа на месте происшествия</w:t>
            </w:r>
          </w:p>
        </w:tc>
        <w:tc>
          <w:tcPr>
            <w:tcW w:w="6202" w:type="dxa"/>
          </w:tcPr>
          <w:p w14:paraId="42E179DD" w14:textId="77777777" w:rsidR="00BC1040" w:rsidRPr="00527520" w:rsidRDefault="00F56BB6" w:rsidP="00863A71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rPr>
                <w:rFonts w:eastAsia="Times New Roman"/>
              </w:rPr>
              <w:t xml:space="preserve">Оцениваются навыки работы </w:t>
            </w:r>
            <w:r w:rsidR="00E23E1A" w:rsidRPr="00527520">
              <w:rPr>
                <w:rFonts w:eastAsia="Times New Roman"/>
              </w:rPr>
              <w:t xml:space="preserve">на местах </w:t>
            </w:r>
            <w:r w:rsidRPr="00527520">
              <w:rPr>
                <w:rFonts w:eastAsia="Times New Roman"/>
              </w:rPr>
              <w:t>происшествий и</w:t>
            </w:r>
            <w:r w:rsidR="00863A71">
              <w:rPr>
                <w:rFonts w:eastAsia="Times New Roman"/>
              </w:rPr>
              <w:t> </w:t>
            </w:r>
            <w:r w:rsidRPr="00527520">
              <w:rPr>
                <w:rFonts w:eastAsia="Times New Roman"/>
              </w:rPr>
              <w:t>иных следственных и процессуальных действий, применение криминалистических средств и методов в</w:t>
            </w:r>
            <w:r w:rsidR="00863A71">
              <w:rPr>
                <w:rFonts w:eastAsia="Times New Roman"/>
              </w:rPr>
              <w:t> </w:t>
            </w:r>
            <w:r w:rsidRPr="00527520">
              <w:rPr>
                <w:rFonts w:eastAsia="Times New Roman"/>
              </w:rPr>
              <w:t>раскрытии и расследовании преступлений</w:t>
            </w:r>
            <w:r w:rsidR="00E23E1A" w:rsidRPr="00527520">
              <w:rPr>
                <w:rFonts w:eastAsia="Times New Roman"/>
              </w:rPr>
              <w:t>, выполнения отдельных следственных действий по поручению следователя (дознавателя)</w:t>
            </w:r>
          </w:p>
        </w:tc>
      </w:tr>
      <w:tr w:rsidR="00527520" w:rsidRPr="00527520" w14:paraId="12B5B4E2" w14:textId="77777777" w:rsidTr="00863A71">
        <w:tc>
          <w:tcPr>
            <w:tcW w:w="546" w:type="dxa"/>
            <w:shd w:val="clear" w:color="auto" w:fill="00B050"/>
          </w:tcPr>
          <w:p w14:paraId="0BF7CD10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Г</w:t>
            </w:r>
          </w:p>
        </w:tc>
        <w:tc>
          <w:tcPr>
            <w:tcW w:w="2823" w:type="dxa"/>
            <w:shd w:val="clear" w:color="auto" w:fill="92D050"/>
          </w:tcPr>
          <w:p w14:paraId="3C828E3E" w14:textId="77777777" w:rsidR="00BC1040" w:rsidRPr="00527520" w:rsidRDefault="00DB2D43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527520">
              <w:rPr>
                <w:b/>
                <w:bCs/>
              </w:rPr>
              <w:t>Специальная подготовка</w:t>
            </w:r>
          </w:p>
        </w:tc>
        <w:tc>
          <w:tcPr>
            <w:tcW w:w="6202" w:type="dxa"/>
          </w:tcPr>
          <w:p w14:paraId="7797B989" w14:textId="729581C5" w:rsidR="00BC1040" w:rsidRPr="00527520" w:rsidRDefault="00DB2D43" w:rsidP="00863A71">
            <w:pPr>
              <w:pStyle w:val="10"/>
              <w:widowControl w:val="0"/>
              <w:spacing w:after="0" w:line="240" w:lineRule="auto"/>
              <w:jc w:val="both"/>
            </w:pPr>
            <w:r w:rsidRPr="00527520">
              <w:rPr>
                <w:rFonts w:eastAsia="Times New Roman"/>
              </w:rPr>
              <w:t>Оцениваются навыки применения технических и</w:t>
            </w:r>
            <w:r w:rsidR="00863A71">
              <w:rPr>
                <w:rFonts w:eastAsia="Times New Roman"/>
              </w:rPr>
              <w:t> </w:t>
            </w:r>
            <w:r w:rsidRPr="00527520">
              <w:rPr>
                <w:rFonts w:eastAsia="Times New Roman"/>
              </w:rPr>
              <w:t>высокотехнологичных средств в оперативно-служебной деятельности полиции</w:t>
            </w:r>
            <w:r w:rsidR="00F56BB6" w:rsidRPr="00527520">
              <w:rPr>
                <w:rFonts w:eastAsia="Times New Roman"/>
              </w:rPr>
              <w:t xml:space="preserve">, </w:t>
            </w:r>
          </w:p>
        </w:tc>
      </w:tr>
      <w:tr w:rsidR="00527520" w:rsidRPr="00527520" w14:paraId="30CD3956" w14:textId="77777777" w:rsidTr="00863A71">
        <w:tc>
          <w:tcPr>
            <w:tcW w:w="546" w:type="dxa"/>
            <w:shd w:val="clear" w:color="auto" w:fill="00B050"/>
          </w:tcPr>
          <w:p w14:paraId="5FE8FC2B" w14:textId="77777777" w:rsidR="00BC1040" w:rsidRPr="0052752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>Д</w:t>
            </w:r>
          </w:p>
        </w:tc>
        <w:tc>
          <w:tcPr>
            <w:tcW w:w="2823" w:type="dxa"/>
            <w:shd w:val="clear" w:color="auto" w:fill="92D050"/>
          </w:tcPr>
          <w:p w14:paraId="081EF50F" w14:textId="77777777" w:rsidR="00BC1040" w:rsidRPr="00527520" w:rsidRDefault="00DB2D43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 w:rsidRPr="00527520">
              <w:rPr>
                <w:rFonts w:eastAsia="Times New Roman"/>
                <w:b/>
              </w:rPr>
              <w:t xml:space="preserve">Начальная военная и физическая подготовка </w:t>
            </w:r>
          </w:p>
        </w:tc>
        <w:tc>
          <w:tcPr>
            <w:tcW w:w="6202" w:type="dxa"/>
          </w:tcPr>
          <w:p w14:paraId="26AC0875" w14:textId="57319679" w:rsidR="00BC1040" w:rsidRPr="00527520" w:rsidRDefault="00DB2D43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</w:rPr>
            </w:pPr>
            <w:r w:rsidRPr="00527520">
              <w:rPr>
                <w:rFonts w:eastAsia="Times New Roman"/>
              </w:rPr>
              <w:t>Оцениваются навыки использования специальных средств и физической силы, выполнения силовых упражнений</w:t>
            </w:r>
            <w:r w:rsidR="00580F20">
              <w:rPr>
                <w:rFonts w:eastAsia="Times New Roman"/>
              </w:rPr>
              <w:t>,</w:t>
            </w:r>
            <w:r w:rsidR="00580F20" w:rsidRPr="00527520">
              <w:rPr>
                <w:rFonts w:eastAsia="Times New Roman"/>
              </w:rPr>
              <w:t xml:space="preserve"> умения применения приемов первой помощи другому лицу при получении ранений и</w:t>
            </w:r>
            <w:r w:rsidR="00580F20">
              <w:rPr>
                <w:rFonts w:eastAsia="Times New Roman"/>
              </w:rPr>
              <w:t> </w:t>
            </w:r>
            <w:r w:rsidR="00580F20" w:rsidRPr="00527520">
              <w:rPr>
                <w:rFonts w:eastAsia="Times New Roman"/>
              </w:rPr>
              <w:t>травм</w:t>
            </w:r>
            <w:r w:rsidR="00580F20">
              <w:rPr>
                <w:rFonts w:eastAsia="Times New Roman"/>
              </w:rPr>
              <w:t xml:space="preserve">, </w:t>
            </w:r>
            <w:r w:rsidR="00580F20" w:rsidRPr="00527520">
              <w:rPr>
                <w:rFonts w:eastAsia="Times New Roman"/>
              </w:rPr>
              <w:t>разборки-сборки оружия и снаряжения магазинов</w:t>
            </w:r>
          </w:p>
        </w:tc>
      </w:tr>
    </w:tbl>
    <w:p w14:paraId="4C1D60FF" w14:textId="77777777" w:rsidR="00BC1040" w:rsidRPr="008161EE" w:rsidRDefault="00BC104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1EFECA" w14:textId="1FA3B113" w:rsidR="00BC1040" w:rsidRPr="008161EE" w:rsidRDefault="00F56BB6" w:rsidP="00784830">
      <w:pPr>
        <w:pStyle w:val="-10"/>
        <w:jc w:val="center"/>
      </w:pPr>
      <w:bookmarkStart w:id="15" w:name="_Toc212040791"/>
      <w:r w:rsidRPr="008161EE">
        <w:t>1.5.</w:t>
      </w:r>
      <w:r w:rsidR="00973D09" w:rsidRPr="008161EE">
        <w:tab/>
      </w:r>
      <w:r w:rsidR="008161EE" w:rsidRPr="008161EE">
        <w:t>К</w:t>
      </w:r>
      <w:r w:rsidR="00784830" w:rsidRPr="008161EE">
        <w:rPr>
          <w:caps w:val="0"/>
        </w:rPr>
        <w:t>онкурсное задание</w:t>
      </w:r>
      <w:bookmarkEnd w:id="15"/>
    </w:p>
    <w:p w14:paraId="2621514B" w14:textId="1D82CE68" w:rsidR="00BC1040" w:rsidRPr="008161EE" w:rsidRDefault="00F56BB6">
      <w:pPr>
        <w:pStyle w:val="10"/>
        <w:spacing w:after="0" w:line="360" w:lineRule="auto"/>
        <w:jc w:val="both"/>
        <w:rPr>
          <w:rFonts w:eastAsia="Times New Roman"/>
          <w:sz w:val="28"/>
          <w:szCs w:val="28"/>
        </w:rPr>
      </w:pPr>
      <w:r w:rsidRPr="008161EE">
        <w:rPr>
          <w:rFonts w:eastAsia="Times New Roman"/>
          <w:sz w:val="28"/>
          <w:szCs w:val="28"/>
        </w:rPr>
        <w:t xml:space="preserve">Общая продолжительность Конкурсного задания: </w:t>
      </w:r>
      <w:r w:rsidR="00433391" w:rsidRPr="00433391">
        <w:rPr>
          <w:rFonts w:eastAsia="Times New Roman"/>
          <w:sz w:val="28"/>
          <w:szCs w:val="28"/>
        </w:rPr>
        <w:t>9</w:t>
      </w:r>
      <w:r w:rsidRPr="00433391">
        <w:rPr>
          <w:rFonts w:eastAsia="Times New Roman"/>
          <w:sz w:val="28"/>
          <w:szCs w:val="28"/>
        </w:rPr>
        <w:t xml:space="preserve"> часов</w:t>
      </w:r>
      <w:r w:rsidR="00DB2D43" w:rsidRPr="00433391">
        <w:rPr>
          <w:rFonts w:eastAsia="Times New Roman"/>
          <w:sz w:val="28"/>
          <w:szCs w:val="28"/>
        </w:rPr>
        <w:t xml:space="preserve"> 3</w:t>
      </w:r>
      <w:r w:rsidR="00433391" w:rsidRPr="00433391">
        <w:rPr>
          <w:rFonts w:eastAsia="Times New Roman"/>
          <w:sz w:val="28"/>
          <w:szCs w:val="28"/>
        </w:rPr>
        <w:t>5</w:t>
      </w:r>
      <w:r w:rsidR="00DB2D43" w:rsidRPr="00433391">
        <w:rPr>
          <w:rFonts w:eastAsia="Times New Roman"/>
          <w:sz w:val="28"/>
          <w:szCs w:val="28"/>
        </w:rPr>
        <w:t xml:space="preserve"> минут</w:t>
      </w:r>
    </w:p>
    <w:p w14:paraId="67386FC7" w14:textId="77777777" w:rsidR="00BC1040" w:rsidRPr="008161EE" w:rsidRDefault="00F56BB6">
      <w:pPr>
        <w:pStyle w:val="10"/>
        <w:spacing w:after="0" w:line="360" w:lineRule="auto"/>
        <w:jc w:val="both"/>
        <w:rPr>
          <w:rFonts w:eastAsia="Times New Roman"/>
          <w:sz w:val="28"/>
          <w:szCs w:val="28"/>
        </w:rPr>
      </w:pPr>
      <w:r w:rsidRPr="008161EE">
        <w:rPr>
          <w:rFonts w:eastAsia="Times New Roman"/>
          <w:sz w:val="28"/>
          <w:szCs w:val="28"/>
        </w:rPr>
        <w:t>Количество конкурсных дней: 3 дня</w:t>
      </w:r>
    </w:p>
    <w:p w14:paraId="7B2514B5" w14:textId="77777777" w:rsidR="002C488D" w:rsidRPr="008161EE" w:rsidRDefault="002C488D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rFonts w:eastAsia="Times New Roman"/>
          <w:sz w:val="28"/>
          <w:szCs w:val="28"/>
        </w:rPr>
        <w:t>Формат участия: индивидуальный</w:t>
      </w:r>
    </w:p>
    <w:p w14:paraId="589867C7" w14:textId="77777777" w:rsidR="00BC1040" w:rsidRPr="008161EE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Вне зависимости от количества модулей, КЗ включа</w:t>
      </w:r>
      <w:r w:rsidR="00C0578C" w:rsidRPr="008161EE">
        <w:rPr>
          <w:sz w:val="28"/>
          <w:szCs w:val="28"/>
        </w:rPr>
        <w:t>ет</w:t>
      </w:r>
      <w:r w:rsidRPr="008161EE">
        <w:rPr>
          <w:sz w:val="28"/>
          <w:szCs w:val="28"/>
        </w:rPr>
        <w:t xml:space="preserve"> оценку по</w:t>
      </w:r>
      <w:r w:rsidR="00863A71">
        <w:rPr>
          <w:sz w:val="28"/>
          <w:szCs w:val="28"/>
        </w:rPr>
        <w:t> </w:t>
      </w:r>
      <w:r w:rsidRPr="008161EE">
        <w:rPr>
          <w:sz w:val="28"/>
          <w:szCs w:val="28"/>
        </w:rPr>
        <w:t>каждому из разделов требований компетенции.</w:t>
      </w:r>
    </w:p>
    <w:p w14:paraId="69D2193A" w14:textId="77777777" w:rsidR="00BC1040" w:rsidRPr="008161EE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8161EE">
        <w:rPr>
          <w:sz w:val="28"/>
          <w:szCs w:val="28"/>
        </w:rPr>
        <w:t xml:space="preserve">Оценка знаний </w:t>
      </w:r>
      <w:r w:rsidR="009F1F2D" w:rsidRPr="008161EE">
        <w:rPr>
          <w:sz w:val="28"/>
          <w:szCs w:val="28"/>
        </w:rPr>
        <w:t>конкурс</w:t>
      </w:r>
      <w:r w:rsidRPr="008161EE">
        <w:rPr>
          <w:sz w:val="28"/>
          <w:szCs w:val="28"/>
        </w:rPr>
        <w:t>а</w:t>
      </w:r>
      <w:r w:rsidR="009F1F2D" w:rsidRPr="008161EE">
        <w:rPr>
          <w:sz w:val="28"/>
          <w:szCs w:val="28"/>
        </w:rPr>
        <w:t>нта</w:t>
      </w:r>
      <w:r w:rsidR="00C14A60">
        <w:rPr>
          <w:sz w:val="28"/>
          <w:szCs w:val="28"/>
        </w:rPr>
        <w:t xml:space="preserve"> </w:t>
      </w:r>
      <w:r w:rsidR="00C0578C" w:rsidRPr="008161EE">
        <w:rPr>
          <w:sz w:val="28"/>
          <w:szCs w:val="28"/>
        </w:rPr>
        <w:t>проводит</w:t>
      </w:r>
      <w:r w:rsidRPr="008161EE">
        <w:rPr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  <w:bookmarkStart w:id="16" w:name="_Toc125645902"/>
    </w:p>
    <w:p w14:paraId="3C1EC167" w14:textId="77777777" w:rsidR="00C14A60" w:rsidRDefault="00C14A6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EE6583" w14:textId="77777777" w:rsidR="00BC1040" w:rsidRPr="008161EE" w:rsidRDefault="00F56BB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1EE">
        <w:rPr>
          <w:rFonts w:ascii="Times New Roman" w:hAnsi="Times New Roman" w:cs="Times New Roman"/>
          <w:b/>
          <w:sz w:val="28"/>
          <w:szCs w:val="28"/>
        </w:rPr>
        <w:t>1.5.1.</w:t>
      </w:r>
      <w:r w:rsidR="00973D09" w:rsidRPr="008161EE">
        <w:rPr>
          <w:rFonts w:ascii="Times New Roman" w:hAnsi="Times New Roman" w:cs="Times New Roman"/>
          <w:b/>
          <w:sz w:val="28"/>
          <w:szCs w:val="28"/>
        </w:rPr>
        <w:tab/>
      </w:r>
      <w:r w:rsidRPr="008161EE">
        <w:rPr>
          <w:rFonts w:ascii="Times New Roman" w:hAnsi="Times New Roman" w:cs="Times New Roman"/>
          <w:b/>
          <w:sz w:val="28"/>
          <w:szCs w:val="28"/>
        </w:rPr>
        <w:t>Разработка/выбор конкурсного задания</w:t>
      </w:r>
      <w:bookmarkEnd w:id="16"/>
    </w:p>
    <w:p w14:paraId="0EB904F2" w14:textId="77777777" w:rsidR="00BC1040" w:rsidRPr="008161EE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8161EE">
        <w:rPr>
          <w:rFonts w:eastAsia="Times New Roman"/>
          <w:sz w:val="28"/>
          <w:szCs w:val="28"/>
          <w:lang w:eastAsia="ru-RU"/>
        </w:rPr>
        <w:t>Конкурсное задание состоит из 5 модулей, включает обязательную к</w:t>
      </w:r>
      <w:r w:rsidR="00863A71">
        <w:rPr>
          <w:rFonts w:eastAsia="Times New Roman"/>
          <w:sz w:val="28"/>
          <w:szCs w:val="28"/>
          <w:lang w:eastAsia="ru-RU"/>
        </w:rPr>
        <w:t> </w:t>
      </w:r>
      <w:r w:rsidRPr="008161EE">
        <w:rPr>
          <w:rFonts w:eastAsia="Times New Roman"/>
          <w:sz w:val="28"/>
          <w:szCs w:val="28"/>
          <w:lang w:eastAsia="ru-RU"/>
        </w:rPr>
        <w:t>выполнению часть (инвариант) – 3 модуля, и вариативную часть – 2</w:t>
      </w:r>
      <w:r w:rsidR="00863A71">
        <w:rPr>
          <w:rFonts w:eastAsia="Times New Roman"/>
          <w:sz w:val="28"/>
          <w:szCs w:val="28"/>
          <w:lang w:eastAsia="ru-RU"/>
        </w:rPr>
        <w:t> </w:t>
      </w:r>
      <w:r w:rsidRPr="008161EE">
        <w:rPr>
          <w:rFonts w:eastAsia="Times New Roman"/>
          <w:sz w:val="28"/>
          <w:szCs w:val="28"/>
          <w:lang w:eastAsia="ru-RU"/>
        </w:rPr>
        <w:t>модуля. Общее количество баллов конкурсного задания составляет 100.</w:t>
      </w:r>
    </w:p>
    <w:p w14:paraId="6AFF6DCA" w14:textId="77777777" w:rsidR="00C14A60" w:rsidRDefault="00C14A60" w:rsidP="008B17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_Toc125645903"/>
    </w:p>
    <w:p w14:paraId="6423BFDD" w14:textId="77777777" w:rsidR="00BC1040" w:rsidRPr="008161EE" w:rsidRDefault="00F56BB6" w:rsidP="008B17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1EE">
        <w:rPr>
          <w:rFonts w:ascii="Times New Roman" w:hAnsi="Times New Roman" w:cs="Times New Roman"/>
          <w:b/>
          <w:sz w:val="28"/>
          <w:szCs w:val="28"/>
        </w:rPr>
        <w:lastRenderedPageBreak/>
        <w:t>1.5.2.</w:t>
      </w:r>
      <w:r w:rsidR="00973D09" w:rsidRPr="008161EE">
        <w:rPr>
          <w:rFonts w:ascii="Times New Roman" w:hAnsi="Times New Roman" w:cs="Times New Roman"/>
          <w:b/>
          <w:sz w:val="28"/>
          <w:szCs w:val="28"/>
        </w:rPr>
        <w:tab/>
      </w:r>
      <w:r w:rsidRPr="008161EE">
        <w:rPr>
          <w:rFonts w:ascii="Times New Roman" w:hAnsi="Times New Roman" w:cs="Times New Roman"/>
          <w:b/>
          <w:sz w:val="28"/>
          <w:szCs w:val="28"/>
        </w:rPr>
        <w:t xml:space="preserve">Структура модулей конкурсного задания </w:t>
      </w:r>
      <w:bookmarkEnd w:id="17"/>
    </w:p>
    <w:p w14:paraId="4A846743" w14:textId="77777777" w:rsidR="00BC1040" w:rsidRPr="008161EE" w:rsidRDefault="00F56BB6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8161EE">
        <w:rPr>
          <w:rFonts w:eastAsia="Times New Roman"/>
          <w:b/>
          <w:bCs/>
          <w:sz w:val="28"/>
          <w:szCs w:val="28"/>
          <w:lang w:eastAsia="ru-RU"/>
        </w:rPr>
        <w:t>Модуль А.</w:t>
      </w:r>
      <w:r w:rsidR="008B177E" w:rsidRPr="008161EE">
        <w:rPr>
          <w:rFonts w:eastAsia="Times New Roman"/>
          <w:b/>
          <w:sz w:val="28"/>
          <w:szCs w:val="28"/>
          <w:lang w:eastAsia="ru-RU"/>
        </w:rPr>
        <w:tab/>
      </w:r>
      <w:r w:rsidRPr="008161EE">
        <w:rPr>
          <w:rFonts w:eastAsia="Times New Roman"/>
          <w:b/>
          <w:iCs/>
          <w:sz w:val="28"/>
          <w:szCs w:val="28"/>
          <w:lang w:eastAsia="ru-RU"/>
        </w:rPr>
        <w:t>Огневая подготовка</w:t>
      </w:r>
      <w:r w:rsidRPr="008161EE">
        <w:rPr>
          <w:rFonts w:eastAsia="Times New Roman"/>
          <w:b/>
          <w:sz w:val="28"/>
          <w:szCs w:val="28"/>
          <w:lang w:eastAsia="ru-RU"/>
        </w:rPr>
        <w:t xml:space="preserve"> (инвариант) </w:t>
      </w:r>
    </w:p>
    <w:p w14:paraId="547A5758" w14:textId="543AED03" w:rsidR="00BC1040" w:rsidRPr="008161EE" w:rsidRDefault="00F56BB6">
      <w:pPr>
        <w:pStyle w:val="10"/>
        <w:spacing w:after="0" w:line="360" w:lineRule="auto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/>
          <w:bCs/>
          <w:iCs/>
          <w:sz w:val="28"/>
          <w:szCs w:val="28"/>
        </w:rPr>
        <w:t>Время на выполнение модуля</w:t>
      </w:r>
      <w:r w:rsidR="00C0578C" w:rsidRPr="008161EE">
        <w:rPr>
          <w:rFonts w:eastAsia="Times New Roman"/>
          <w:bCs/>
          <w:iCs/>
          <w:sz w:val="28"/>
          <w:szCs w:val="28"/>
        </w:rPr>
        <w:t xml:space="preserve">: </w:t>
      </w:r>
      <w:r w:rsidR="00895686" w:rsidRPr="008161EE">
        <w:rPr>
          <w:rFonts w:eastAsia="Times New Roman"/>
          <w:bCs/>
          <w:iCs/>
          <w:sz w:val="28"/>
          <w:szCs w:val="28"/>
        </w:rPr>
        <w:t>1</w:t>
      </w:r>
      <w:r w:rsidRPr="008161EE">
        <w:rPr>
          <w:rFonts w:eastAsia="Times New Roman"/>
          <w:bCs/>
          <w:iCs/>
          <w:sz w:val="28"/>
          <w:szCs w:val="28"/>
        </w:rPr>
        <w:t xml:space="preserve"> час</w:t>
      </w:r>
      <w:r w:rsidR="005F56B9">
        <w:rPr>
          <w:rFonts w:eastAsia="Times New Roman"/>
          <w:bCs/>
          <w:iCs/>
          <w:sz w:val="28"/>
          <w:szCs w:val="28"/>
        </w:rPr>
        <w:t xml:space="preserve"> </w:t>
      </w:r>
      <w:r w:rsidR="00433391">
        <w:rPr>
          <w:rFonts w:eastAsia="Times New Roman"/>
          <w:bCs/>
          <w:iCs/>
          <w:sz w:val="28"/>
          <w:szCs w:val="28"/>
        </w:rPr>
        <w:t>35</w:t>
      </w:r>
      <w:r w:rsidR="005F56B9">
        <w:rPr>
          <w:rFonts w:eastAsia="Times New Roman"/>
          <w:bCs/>
          <w:iCs/>
          <w:sz w:val="28"/>
          <w:szCs w:val="28"/>
        </w:rPr>
        <w:t xml:space="preserve"> минут</w:t>
      </w:r>
    </w:p>
    <w:p w14:paraId="7475BB49" w14:textId="77777777" w:rsidR="00BC1040" w:rsidRPr="008161EE" w:rsidRDefault="00F56BB6">
      <w:pPr>
        <w:pStyle w:val="10"/>
        <w:spacing w:after="0" w:line="360" w:lineRule="auto"/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8161EE">
        <w:rPr>
          <w:rFonts w:eastAsia="Times New Roman"/>
          <w:b/>
          <w:bCs/>
          <w:sz w:val="28"/>
          <w:szCs w:val="28"/>
        </w:rPr>
        <w:t>Задани</w:t>
      </w:r>
      <w:r w:rsidR="00C0578C" w:rsidRPr="008161EE">
        <w:rPr>
          <w:rFonts w:eastAsia="Times New Roman"/>
          <w:b/>
          <w:bCs/>
          <w:sz w:val="28"/>
          <w:szCs w:val="28"/>
        </w:rPr>
        <w:t>е</w:t>
      </w:r>
      <w:r w:rsidRPr="008161EE">
        <w:rPr>
          <w:rFonts w:eastAsia="Times New Roman"/>
          <w:b/>
          <w:bCs/>
          <w:sz w:val="28"/>
          <w:szCs w:val="28"/>
        </w:rPr>
        <w:t xml:space="preserve">: </w:t>
      </w:r>
    </w:p>
    <w:p w14:paraId="250F523C" w14:textId="77777777" w:rsidR="00180CBC" w:rsidRPr="00527520" w:rsidRDefault="00180CBC" w:rsidP="00180CBC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sz w:val="28"/>
          <w:szCs w:val="28"/>
        </w:rPr>
      </w:pPr>
      <w:r w:rsidRPr="00527520">
        <w:rPr>
          <w:rFonts w:eastAsia="Times New Roman"/>
          <w:b/>
          <w:bCs/>
          <w:iCs/>
          <w:sz w:val="28"/>
          <w:szCs w:val="28"/>
        </w:rPr>
        <w:t>А1.</w:t>
      </w:r>
      <w:r w:rsidRPr="00527520">
        <w:rPr>
          <w:rFonts w:eastAsia="Times New Roman"/>
          <w:b/>
          <w:bCs/>
          <w:iCs/>
          <w:sz w:val="28"/>
          <w:szCs w:val="28"/>
        </w:rPr>
        <w:tab/>
        <w:t>Производство прицельного выстрела из автомата Калашникова</w:t>
      </w:r>
    </w:p>
    <w:p w14:paraId="57D28D67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Целью задания является демонстрация меткости стрельбы с использованием массогабаритного макета автомата Калашникова с установленным лазерным излучателем (система «Рубин») с предварительной физической нагрузкой. К</w:t>
      </w:r>
      <w:r w:rsidRPr="00527520">
        <w:rPr>
          <w:sz w:val="28"/>
          <w:szCs w:val="28"/>
        </w:rPr>
        <w:t>онкурсант</w:t>
      </w:r>
      <w:r w:rsidRPr="00527520">
        <w:rPr>
          <w:rFonts w:eastAsia="Times New Roman"/>
          <w:bCs/>
          <w:iCs/>
          <w:sz w:val="28"/>
          <w:szCs w:val="28"/>
        </w:rPr>
        <w:t xml:space="preserve"> производит прицельные выстрелы по 5 (пяти) мишеням за отведенное время.</w:t>
      </w:r>
    </w:p>
    <w:p w14:paraId="43879ECE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Алгоритм работы.</w:t>
      </w:r>
    </w:p>
    <w:p w14:paraId="44E41E60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а.</w:t>
      </w:r>
      <w:r w:rsidRPr="00527520">
        <w:rPr>
          <w:rFonts w:eastAsia="Times New Roman"/>
          <w:bCs/>
          <w:iCs/>
          <w:sz w:val="28"/>
          <w:szCs w:val="28"/>
        </w:rPr>
        <w:tab/>
        <w:t>Выполнить физическую нагрузку до появления первой мишени 40 секунд):</w:t>
      </w:r>
    </w:p>
    <w:p w14:paraId="7E6E2509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челночный бег 5 х 10 м (конкурсант касается черты рукой или пересекает ногой);</w:t>
      </w:r>
    </w:p>
    <w:p w14:paraId="628FB424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один кувырок через голову;</w:t>
      </w:r>
    </w:p>
    <w:p w14:paraId="3DFEBC3E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 xml:space="preserve">бег с препятствиями (5 колёс) (конкурсант поочередно переставляет ноги в колесах, 1 нога – 1 колесо); </w:t>
      </w:r>
    </w:p>
    <w:p w14:paraId="70887754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выполнить 5 отжиманий, сгибая руки в локтевом суставе не более 90° градусов;</w:t>
      </w:r>
    </w:p>
    <w:p w14:paraId="3E56C56E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выполнить 5 приседании, сгибая ноги в коленном суставе не более 90° градусов;</w:t>
      </w:r>
    </w:p>
    <w:p w14:paraId="21E0E6CD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выполнить 5 упражнений «</w:t>
      </w:r>
      <w:proofErr w:type="spellStart"/>
      <w:r w:rsidRPr="00527520">
        <w:rPr>
          <w:rFonts w:eastAsia="Times New Roman"/>
          <w:bCs/>
          <w:iCs/>
          <w:sz w:val="28"/>
          <w:szCs w:val="28"/>
        </w:rPr>
        <w:t>берпи</w:t>
      </w:r>
      <w:proofErr w:type="spellEnd"/>
      <w:r w:rsidRPr="00527520">
        <w:rPr>
          <w:rFonts w:eastAsia="Times New Roman"/>
          <w:bCs/>
          <w:iCs/>
          <w:sz w:val="28"/>
          <w:szCs w:val="28"/>
        </w:rPr>
        <w:t>».</w:t>
      </w:r>
    </w:p>
    <w:p w14:paraId="4C031825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б.</w:t>
      </w:r>
      <w:r w:rsidRPr="00527520">
        <w:rPr>
          <w:rFonts w:eastAsia="Times New Roman"/>
          <w:bCs/>
          <w:iCs/>
          <w:sz w:val="28"/>
          <w:szCs w:val="28"/>
        </w:rPr>
        <w:tab/>
        <w:t>Выполнить прицельные выстрелы:</w:t>
      </w:r>
    </w:p>
    <w:p w14:paraId="2DC21CD5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выйти на огневой рубеж (визуальная дистанция до мишени – 50 метров);</w:t>
      </w:r>
    </w:p>
    <w:p w14:paraId="0AD8E59C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взять автомат, установить переводчик в положение для стрельбы одиночными выстрелами;</w:t>
      </w:r>
    </w:p>
    <w:p w14:paraId="3DED3710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осуществить доклад о готовности к стрельбе;</w:t>
      </w:r>
    </w:p>
    <w:p w14:paraId="50662CCA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lastRenderedPageBreak/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 xml:space="preserve">произвести прицельные выстрелы в положении стоя, по 5 мишеням с ограничением времени визуализации цели. Каждая из мишеней визуально доступна в течении 7 секунд, при поражении мишень исчезает, засчитывается попадание. </w:t>
      </w:r>
    </w:p>
    <w:p w14:paraId="7AD12243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-</w:t>
      </w:r>
      <w:r w:rsidRPr="00527520">
        <w:rPr>
          <w:rFonts w:eastAsia="Times New Roman"/>
          <w:bCs/>
          <w:iCs/>
          <w:sz w:val="28"/>
          <w:szCs w:val="28"/>
        </w:rPr>
        <w:tab/>
        <w:t>осуществить доклад об окончании выполнения упражнения.</w:t>
      </w:r>
    </w:p>
    <w:p w14:paraId="441C5F39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Форма одежды конкурсантов - форменное обмундирование и обувь по сезону.</w:t>
      </w:r>
    </w:p>
    <w:p w14:paraId="0F7DE35A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Допускается производство до 7 (семи) выстрелов.</w:t>
      </w:r>
    </w:p>
    <w:p w14:paraId="6B87BEC5" w14:textId="0DE86FCF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 xml:space="preserve">Лимит времени на выполнение задания - не более </w:t>
      </w:r>
      <w:r w:rsidR="00707459">
        <w:rPr>
          <w:rFonts w:eastAsia="Times New Roman"/>
          <w:bCs/>
          <w:iCs/>
          <w:sz w:val="28"/>
          <w:szCs w:val="28"/>
        </w:rPr>
        <w:t>3</w:t>
      </w:r>
      <w:r w:rsidRPr="00527520">
        <w:rPr>
          <w:rFonts w:eastAsia="Times New Roman"/>
          <w:bCs/>
          <w:iCs/>
          <w:sz w:val="28"/>
          <w:szCs w:val="28"/>
        </w:rPr>
        <w:t>5 минут.</w:t>
      </w:r>
    </w:p>
    <w:p w14:paraId="51AE8BEB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 xml:space="preserve">Лимит времени на выполнения физических упражнений </w:t>
      </w:r>
      <w:r w:rsidRPr="00527520">
        <w:rPr>
          <w:sz w:val="28"/>
          <w:szCs w:val="28"/>
        </w:rPr>
        <w:t>конкурсант</w:t>
      </w:r>
      <w:r w:rsidRPr="00527520">
        <w:rPr>
          <w:rFonts w:eastAsia="Times New Roman"/>
          <w:bCs/>
          <w:iCs/>
          <w:sz w:val="28"/>
          <w:szCs w:val="28"/>
        </w:rPr>
        <w:t>ом (до появления первой мишени) – не более 40 секунд.</w:t>
      </w:r>
    </w:p>
    <w:p w14:paraId="303A960E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 xml:space="preserve">Оценивается общее количество пораженных мишеней. </w:t>
      </w:r>
    </w:p>
    <w:p w14:paraId="529B6F33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 xml:space="preserve">Лимит попыток: одна. </w:t>
      </w:r>
    </w:p>
    <w:p w14:paraId="3005E8BF" w14:textId="77777777" w:rsidR="00180CBC" w:rsidRPr="00527520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Cs/>
          <w:iCs/>
          <w:sz w:val="28"/>
          <w:szCs w:val="28"/>
        </w:rPr>
        <w:t>По итогам выполнения задания участник должен продемонстрировать результаты стрельбы по 5 (пяти) мишеням с использованием массогабаритного макета автомата Калашникова, с установленным лазерным излучателем (система «Рубин») с предварительной физической нагрузкой, соблюдение техники безопасности при осуществлении стрельбы, навыки владения стрелковым оружием, правила обращения с оружием.</w:t>
      </w:r>
    </w:p>
    <w:p w14:paraId="6DBEAC78" w14:textId="77777777" w:rsidR="00180CBC" w:rsidRPr="00527520" w:rsidRDefault="00180CBC" w:rsidP="00180CBC">
      <w:pPr>
        <w:pStyle w:val="10"/>
        <w:spacing w:after="0" w:line="360" w:lineRule="auto"/>
        <w:ind w:firstLine="567"/>
        <w:contextualSpacing/>
        <w:jc w:val="both"/>
        <w:rPr>
          <w:rFonts w:eastAsia="Times New Roman"/>
          <w:b/>
          <w:bCs/>
          <w:iCs/>
          <w:sz w:val="28"/>
          <w:szCs w:val="28"/>
        </w:rPr>
      </w:pPr>
    </w:p>
    <w:p w14:paraId="46EB6391" w14:textId="04753BCF" w:rsidR="00180CBC" w:rsidRPr="00527520" w:rsidRDefault="00180CBC" w:rsidP="00180CBC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sz w:val="28"/>
          <w:szCs w:val="28"/>
        </w:rPr>
      </w:pPr>
      <w:r w:rsidRPr="00527520">
        <w:rPr>
          <w:rFonts w:eastAsia="Times New Roman"/>
          <w:b/>
          <w:bCs/>
          <w:iCs/>
          <w:sz w:val="28"/>
          <w:szCs w:val="28"/>
        </w:rPr>
        <w:t>А2.</w:t>
      </w:r>
      <w:r w:rsidRPr="00527520">
        <w:rPr>
          <w:rFonts w:eastAsia="Times New Roman"/>
          <w:b/>
          <w:bCs/>
          <w:iCs/>
          <w:sz w:val="28"/>
          <w:szCs w:val="28"/>
        </w:rPr>
        <w:tab/>
      </w:r>
      <w:r>
        <w:rPr>
          <w:rFonts w:eastAsia="Times New Roman"/>
          <w:b/>
          <w:bCs/>
          <w:iCs/>
          <w:sz w:val="28"/>
          <w:szCs w:val="28"/>
        </w:rPr>
        <w:t xml:space="preserve">Скоростная стрельба </w:t>
      </w:r>
      <w:r w:rsidRPr="00527520">
        <w:rPr>
          <w:rFonts w:eastAsia="Times New Roman"/>
          <w:b/>
          <w:bCs/>
          <w:iCs/>
          <w:sz w:val="28"/>
          <w:szCs w:val="28"/>
        </w:rPr>
        <w:t>из пистолета</w:t>
      </w:r>
    </w:p>
    <w:p w14:paraId="4F5781C6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Целью задания является правильное надевание экипировки (бронежилет, бронешлем, ПР-73), переноска раненого, правильное оказание помощи раненому, физическая нагрузка, связанная с </w:t>
      </w:r>
      <w:proofErr w:type="spellStart"/>
      <w:r>
        <w:rPr>
          <w:color w:val="000000" w:themeColor="text1"/>
          <w:sz w:val="28"/>
        </w:rPr>
        <w:t>переползанием</w:t>
      </w:r>
      <w:proofErr w:type="spellEnd"/>
      <w:r>
        <w:rPr>
          <w:color w:val="000000" w:themeColor="text1"/>
          <w:sz w:val="28"/>
        </w:rPr>
        <w:t xml:space="preserve"> в условиях ведения ответного огня, демонстрация меткости стрельбы с использованием пистолета с установленным лазерным излучателем (система «Рубин»). </w:t>
      </w:r>
      <w:r>
        <w:rPr>
          <w:sz w:val="28"/>
        </w:rPr>
        <w:t>Конкурсант</w:t>
      </w:r>
      <w:r>
        <w:rPr>
          <w:color w:val="000000" w:themeColor="text1"/>
          <w:sz w:val="28"/>
        </w:rPr>
        <w:t xml:space="preserve"> производит прицельные выстрелы за отведенное время по двум мишеням «преступник и заложник» (мишени визуально доступны в течение 6 секунд), стоя из-за укрытия. Расстояние до мишеней (15 м).</w:t>
      </w:r>
    </w:p>
    <w:p w14:paraId="6B1A696F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Алгоритм работы.</w:t>
      </w:r>
    </w:p>
    <w:p w14:paraId="6F4BC5BA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а.</w:t>
      </w:r>
      <w:r>
        <w:rPr>
          <w:color w:val="000000" w:themeColor="text1"/>
          <w:sz w:val="28"/>
        </w:rPr>
        <w:tab/>
        <w:t>По команде эксперта конкурсант надевает средства индивидуальной защиты (бронежилет и бронешлем), спецсредства (ПР-73), получает пистолет, кладёт пистолет в кобуру, и застёгивает ее.</w:t>
      </w:r>
    </w:p>
    <w:p w14:paraId="48ED5AE5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б.</w:t>
      </w:r>
      <w:r>
        <w:rPr>
          <w:color w:val="000000" w:themeColor="text1"/>
          <w:sz w:val="28"/>
        </w:rPr>
        <w:tab/>
        <w:t xml:space="preserve">Выполняет физическую нагрузку: </w:t>
      </w:r>
    </w:p>
    <w:p w14:paraId="54C4D370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</w:t>
      </w:r>
      <w:r>
        <w:rPr>
          <w:color w:val="000000" w:themeColor="text1"/>
          <w:sz w:val="28"/>
        </w:rPr>
        <w:tab/>
        <w:t>пробегает до указанной точки (10 метров);</w:t>
      </w:r>
    </w:p>
    <w:p w14:paraId="1DF05E22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</w:t>
      </w:r>
      <w:r>
        <w:rPr>
          <w:color w:val="000000" w:themeColor="text1"/>
          <w:sz w:val="28"/>
        </w:rPr>
        <w:tab/>
        <w:t xml:space="preserve">транспортирует пострадавшего </w:t>
      </w:r>
      <w:r w:rsidRPr="0059327D">
        <w:rPr>
          <w:color w:val="000000" w:themeColor="text1"/>
          <w:sz w:val="28"/>
        </w:rPr>
        <w:t>(манекен борцовский)</w:t>
      </w:r>
      <w:r>
        <w:rPr>
          <w:color w:val="000000" w:themeColor="text1"/>
          <w:sz w:val="28"/>
        </w:rPr>
        <w:t xml:space="preserve"> в указанную точку (10 метров);</w:t>
      </w:r>
    </w:p>
    <w:p w14:paraId="29580E27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</w:t>
      </w:r>
      <w:r>
        <w:rPr>
          <w:color w:val="000000" w:themeColor="text1"/>
          <w:sz w:val="28"/>
        </w:rPr>
        <w:tab/>
        <w:t>принимает положение лёжа и переползает по-пластунски под препятствием «Колючая проволока» (расстояние 10 м) до огневого рубежа.</w:t>
      </w:r>
    </w:p>
    <w:p w14:paraId="3223B2CE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в.</w:t>
      </w:r>
      <w:r>
        <w:rPr>
          <w:color w:val="000000" w:themeColor="text1"/>
          <w:sz w:val="28"/>
        </w:rPr>
        <w:tab/>
        <w:t>н</w:t>
      </w:r>
      <w:r w:rsidRPr="00540DBD">
        <w:rPr>
          <w:color w:val="000000" w:themeColor="text1"/>
          <w:sz w:val="28"/>
        </w:rPr>
        <w:t>а рубеже открытия огня, конкурсант разворачивается спиной к мишенной обстановке</w:t>
      </w:r>
      <w:r w:rsidRPr="00F60B27">
        <w:rPr>
          <w:sz w:val="28"/>
        </w:rPr>
        <w:t xml:space="preserve">, </w:t>
      </w:r>
      <w:r>
        <w:rPr>
          <w:sz w:val="28"/>
        </w:rPr>
        <w:t xml:space="preserve">достает </w:t>
      </w:r>
      <w:r w:rsidRPr="00F60B27">
        <w:rPr>
          <w:sz w:val="28"/>
        </w:rPr>
        <w:t>берет пистолет со стола,</w:t>
      </w:r>
      <w:r w:rsidRPr="00BF6629">
        <w:rPr>
          <w:color w:val="FF0000"/>
          <w:sz w:val="28"/>
        </w:rPr>
        <w:t xml:space="preserve"> </w:t>
      </w:r>
      <w:r>
        <w:rPr>
          <w:color w:val="000000" w:themeColor="text1"/>
          <w:sz w:val="28"/>
        </w:rPr>
        <w:t>докладывает о готовности к стрельбе</w:t>
      </w:r>
      <w:r w:rsidRPr="00540DBD">
        <w:rPr>
          <w:color w:val="000000" w:themeColor="text1"/>
          <w:sz w:val="28"/>
        </w:rPr>
        <w:t>;</w:t>
      </w:r>
    </w:p>
    <w:p w14:paraId="1E8F4B00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г.</w:t>
      </w:r>
      <w:r>
        <w:rPr>
          <w:color w:val="000000" w:themeColor="text1"/>
          <w:sz w:val="28"/>
        </w:rPr>
        <w:tab/>
        <w:t>п</w:t>
      </w:r>
      <w:r w:rsidRPr="00540DBD">
        <w:rPr>
          <w:color w:val="000000" w:themeColor="text1"/>
          <w:sz w:val="28"/>
        </w:rPr>
        <w:t xml:space="preserve">о команде эксперта </w:t>
      </w:r>
      <w:r>
        <w:rPr>
          <w:color w:val="000000" w:themeColor="text1"/>
          <w:sz w:val="28"/>
        </w:rPr>
        <w:t>«</w:t>
      </w:r>
      <w:r w:rsidRPr="00540DBD">
        <w:rPr>
          <w:color w:val="000000" w:themeColor="text1"/>
          <w:sz w:val="28"/>
        </w:rPr>
        <w:t>Огонь</w:t>
      </w:r>
      <w:r>
        <w:rPr>
          <w:color w:val="000000" w:themeColor="text1"/>
          <w:sz w:val="28"/>
        </w:rPr>
        <w:t>»,</w:t>
      </w:r>
      <w:r w:rsidRPr="00540DBD">
        <w:rPr>
          <w:color w:val="000000" w:themeColor="text1"/>
          <w:sz w:val="28"/>
        </w:rPr>
        <w:t xml:space="preserve"> выключает предохранитель, производит два прицельных выстрела с левой стороны укрытия в левую мишень. Далее перемещается справа от укрытия и производит два прицельных выстрела в правую мишень. Докладывает об окончании стрельбы, удерживая пистолет в направлении мишени;</w:t>
      </w:r>
    </w:p>
    <w:p w14:paraId="116B0A42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конкурсантов - форменное обмундирование и обувь по сезону.</w:t>
      </w:r>
    </w:p>
    <w:p w14:paraId="527550FB" w14:textId="77777777" w:rsidR="00180CBC" w:rsidRP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Допускается производство до 8 (семи) выстрелов (по 4 в каждую из мишеней</w:t>
      </w:r>
      <w:r w:rsidRPr="00180CBC">
        <w:rPr>
          <w:rFonts w:eastAsia="Times New Roman"/>
          <w:bCs/>
          <w:iCs/>
          <w:sz w:val="28"/>
          <w:szCs w:val="28"/>
        </w:rPr>
        <w:t>). Обе мишени появляются одновременно и визуально доступны в течение 6 секунд.</w:t>
      </w:r>
    </w:p>
    <w:p w14:paraId="79B08033" w14:textId="4BBCB530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времени на выполнение задания - не более </w:t>
      </w:r>
      <w:r w:rsidR="00707459">
        <w:rPr>
          <w:rFonts w:eastAsia="Times New Roman"/>
          <w:bCs/>
          <w:iCs/>
          <w:color w:val="000000" w:themeColor="text1"/>
          <w:sz w:val="28"/>
          <w:szCs w:val="28"/>
        </w:rPr>
        <w:t>3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5 минут.</w:t>
      </w:r>
    </w:p>
    <w:p w14:paraId="5D905A9C" w14:textId="77777777" w:rsidR="00180CBC" w:rsidRP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 w:rsidRPr="00180CBC">
        <w:rPr>
          <w:rFonts w:eastAsia="Times New Roman"/>
          <w:iCs/>
          <w:sz w:val="28"/>
          <w:szCs w:val="28"/>
        </w:rPr>
        <w:t xml:space="preserve">Оценивается очередность, которыми поражена каждая из мишеней «преступник» (1, 2, 3 и 4 выстрел). В случае поражения мишени «заложник», за аспект выставляется «0». </w:t>
      </w:r>
    </w:p>
    <w:p w14:paraId="069FE6EA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попыток: одна. </w:t>
      </w:r>
    </w:p>
    <w:p w14:paraId="3F6A5D93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По итогам выполнения задания участник должен продемонстрировать результаты стрельбы по 2 (двум) мишеням с использованием массогабаритного макета пистолета Макарова, с установленным лазерным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lastRenderedPageBreak/>
        <w:t>излучателем (система «Рубин») с предварительной физической нагрузкой, соблюдение техники безопасности при осуществлении стрельбы, навыки владения стрелковым оружием, правила обращения с оружием.</w:t>
      </w:r>
    </w:p>
    <w:p w14:paraId="7C302B2E" w14:textId="77777777" w:rsidR="00180CBC" w:rsidRDefault="00180CBC" w:rsidP="00180CBC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color w:val="000000" w:themeColor="text1"/>
          <w:sz w:val="28"/>
          <w:szCs w:val="28"/>
        </w:rPr>
      </w:pPr>
    </w:p>
    <w:p w14:paraId="3C36F118" w14:textId="1DB67842" w:rsidR="00180CBC" w:rsidRDefault="00180CBC" w:rsidP="00180CBC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А3.</w:t>
      </w: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ab/>
        <w:t>Производство прицельного выстрела из пистолета</w:t>
      </w:r>
    </w:p>
    <w:p w14:paraId="22CC06AE" w14:textId="77777777" w:rsidR="00180CBC" w:rsidRDefault="00180CBC" w:rsidP="00180CBC">
      <w:pPr>
        <w:pStyle w:val="10"/>
        <w:spacing w:after="0"/>
        <w:ind w:firstLine="709"/>
        <w:contextualSpacing/>
        <w:jc w:val="both"/>
        <w:rPr>
          <w:rFonts w:eastAsia="Times New Roman"/>
          <w:iCs/>
          <w:color w:val="000000" w:themeColor="text1"/>
          <w:sz w:val="28"/>
          <w:szCs w:val="28"/>
        </w:rPr>
      </w:pPr>
      <w:r>
        <w:rPr>
          <w:rFonts w:eastAsia="Times New Roman"/>
          <w:iCs/>
          <w:color w:val="000000" w:themeColor="text1"/>
          <w:sz w:val="28"/>
          <w:szCs w:val="28"/>
        </w:rPr>
        <w:t>Целью задания является демонстрация меткости стрельбы с использованием массогабаритного макета пистолета с установленным лазерным излучателем (система «Рубин»). Участник производит 6 (шесть) прицельных выстрелов за отведенное время.</w:t>
      </w:r>
    </w:p>
    <w:p w14:paraId="0828F657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Алгоритм работы.</w:t>
      </w:r>
    </w:p>
    <w:p w14:paraId="24AE9567" w14:textId="38D1CD2E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Выполнить прицельные выстрелы (мишень визуально доступна в течении 50 секунд):</w:t>
      </w:r>
    </w:p>
    <w:p w14:paraId="58A666E2" w14:textId="5DAB5F80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выйти на огневой рубеж (визуальная дистанция до мишени – 20 метров);</w:t>
      </w:r>
    </w:p>
    <w:p w14:paraId="02C5DD79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взять пистолет, осуществить доклад о готовности к стрельбе;</w:t>
      </w:r>
    </w:p>
    <w:p w14:paraId="7BCE179C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произвести прицельные выстрелы со сменой положения (2 - в положении стоя, 2 – в положении «с колена», 2 – в положении лежа на животе);</w:t>
      </w:r>
    </w:p>
    <w:p w14:paraId="2C6CC5C5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осуществить доклад об окончании выполнения упражнения.</w:t>
      </w:r>
    </w:p>
    <w:p w14:paraId="63EBD7FA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конкурсанта - форменное обмундирование по сезону, обувь спортивная для зала.</w:t>
      </w:r>
    </w:p>
    <w:p w14:paraId="69C9819C" w14:textId="3CC448E0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времени на выполнение задания - не более </w:t>
      </w:r>
      <w:r w:rsidR="005F56B9">
        <w:rPr>
          <w:rFonts w:eastAsia="Times New Roman"/>
          <w:bCs/>
          <w:iCs/>
          <w:color w:val="000000" w:themeColor="text1"/>
          <w:sz w:val="28"/>
          <w:szCs w:val="28"/>
        </w:rPr>
        <w:t>2</w:t>
      </w:r>
      <w:r w:rsidR="00707459">
        <w:rPr>
          <w:rFonts w:eastAsia="Times New Roman"/>
          <w:bCs/>
          <w:iCs/>
          <w:color w:val="000000" w:themeColor="text1"/>
          <w:sz w:val="28"/>
          <w:szCs w:val="28"/>
        </w:rPr>
        <w:t>5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минут.</w:t>
      </w:r>
    </w:p>
    <w:p w14:paraId="70240B87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Оценивается общее количество очков. </w:t>
      </w:r>
    </w:p>
    <w:p w14:paraId="31DB2976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попыток: одна. </w:t>
      </w:r>
    </w:p>
    <w:p w14:paraId="3FD2719A" w14:textId="77777777" w:rsidR="00180CBC" w:rsidRDefault="00180CBC" w:rsidP="00180CB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iCs/>
          <w:color w:val="000000" w:themeColor="text1"/>
          <w:sz w:val="28"/>
          <w:szCs w:val="28"/>
        </w:rPr>
        <w:t xml:space="preserve">По итогам выполнения задания участник должен продемонстрировать результаты стрельбы после выполнения 6 (шести) прицельных выстрелов с использованием массогабаритного макета пистолета с установленным лазерным излучателем (система «Рубин»),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соблюдение техники безопасности при осуществлении стрельбы, навыки владения стрелковым оружием, правила обращения с оружием, знание работы частей и механизмов оружия, навыки устранения неисправностей при стрельбе (при их наличии).</w:t>
      </w:r>
    </w:p>
    <w:p w14:paraId="6E949D93" w14:textId="77777777" w:rsidR="00180CBC" w:rsidRPr="00527520" w:rsidRDefault="00180CBC" w:rsidP="00180CBC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sz w:val="28"/>
          <w:szCs w:val="28"/>
        </w:rPr>
      </w:pPr>
    </w:p>
    <w:p w14:paraId="3462D299" w14:textId="77777777" w:rsidR="00BC1040" w:rsidRPr="008161EE" w:rsidRDefault="00F56BB6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8161EE">
        <w:rPr>
          <w:rFonts w:eastAsia="Times New Roman"/>
          <w:b/>
          <w:bCs/>
          <w:sz w:val="28"/>
          <w:szCs w:val="28"/>
          <w:lang w:eastAsia="ru-RU"/>
        </w:rPr>
        <w:lastRenderedPageBreak/>
        <w:t>Модуль Б.</w:t>
      </w:r>
      <w:r w:rsidR="008B177E" w:rsidRPr="008161EE">
        <w:rPr>
          <w:rFonts w:eastAsia="Times New Roman"/>
          <w:b/>
          <w:sz w:val="28"/>
          <w:szCs w:val="28"/>
          <w:lang w:eastAsia="ru-RU"/>
        </w:rPr>
        <w:tab/>
      </w:r>
      <w:r w:rsidR="00895686" w:rsidRPr="008161EE">
        <w:rPr>
          <w:rFonts w:eastAsia="Times New Roman"/>
          <w:b/>
          <w:sz w:val="28"/>
          <w:szCs w:val="28"/>
          <w:lang w:eastAsia="ru-RU"/>
        </w:rPr>
        <w:t xml:space="preserve">Деятельность участкового уполномоченного полиции </w:t>
      </w:r>
      <w:r w:rsidR="00652DD7" w:rsidRPr="008161EE">
        <w:rPr>
          <w:rFonts w:eastAsia="Times New Roman"/>
          <w:b/>
          <w:sz w:val="28"/>
          <w:szCs w:val="28"/>
          <w:lang w:eastAsia="ru-RU"/>
        </w:rPr>
        <w:t>(административная практика)</w:t>
      </w:r>
      <w:r w:rsidRPr="008161EE">
        <w:rPr>
          <w:rFonts w:eastAsia="Times New Roman"/>
          <w:b/>
          <w:sz w:val="28"/>
          <w:szCs w:val="28"/>
          <w:lang w:eastAsia="ru-RU"/>
        </w:rPr>
        <w:t xml:space="preserve"> (инвариант)</w:t>
      </w:r>
    </w:p>
    <w:p w14:paraId="4E360E33" w14:textId="59A172AA" w:rsidR="00BC1040" w:rsidRPr="008161EE" w:rsidRDefault="00F56BB6">
      <w:pPr>
        <w:pStyle w:val="10"/>
        <w:spacing w:after="0" w:line="360" w:lineRule="auto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/>
          <w:bCs/>
          <w:iCs/>
          <w:sz w:val="28"/>
          <w:szCs w:val="28"/>
        </w:rPr>
        <w:t>Время на выполнение модуля</w:t>
      </w:r>
      <w:r w:rsidR="004132F7" w:rsidRPr="008161EE">
        <w:rPr>
          <w:rFonts w:eastAsia="Times New Roman"/>
          <w:bCs/>
          <w:iCs/>
          <w:sz w:val="28"/>
          <w:szCs w:val="28"/>
        </w:rPr>
        <w:t>:</w:t>
      </w:r>
      <w:r w:rsidR="00FB04DC">
        <w:rPr>
          <w:rFonts w:eastAsia="Times New Roman"/>
          <w:bCs/>
          <w:iCs/>
          <w:sz w:val="28"/>
          <w:szCs w:val="28"/>
        </w:rPr>
        <w:t xml:space="preserve"> </w:t>
      </w:r>
      <w:r w:rsidR="00433391">
        <w:rPr>
          <w:rFonts w:eastAsia="Times New Roman"/>
          <w:bCs/>
          <w:iCs/>
          <w:sz w:val="28"/>
          <w:szCs w:val="28"/>
        </w:rPr>
        <w:t>2</w:t>
      </w:r>
      <w:r w:rsidRPr="008161EE">
        <w:rPr>
          <w:rFonts w:eastAsia="Times New Roman"/>
          <w:bCs/>
          <w:iCs/>
          <w:sz w:val="28"/>
          <w:szCs w:val="28"/>
        </w:rPr>
        <w:t xml:space="preserve"> ч</w:t>
      </w:r>
      <w:r w:rsidR="004132F7" w:rsidRPr="008161EE">
        <w:rPr>
          <w:rFonts w:eastAsia="Times New Roman"/>
          <w:bCs/>
          <w:iCs/>
          <w:sz w:val="28"/>
          <w:szCs w:val="28"/>
        </w:rPr>
        <w:t>ас</w:t>
      </w:r>
      <w:r w:rsidR="00433391">
        <w:rPr>
          <w:rFonts w:eastAsia="Times New Roman"/>
          <w:bCs/>
          <w:iCs/>
          <w:sz w:val="28"/>
          <w:szCs w:val="28"/>
        </w:rPr>
        <w:t>а</w:t>
      </w:r>
    </w:p>
    <w:p w14:paraId="0ACB9379" w14:textId="77777777" w:rsidR="00CA2DC2" w:rsidRPr="008161EE" w:rsidRDefault="00F56BB6" w:rsidP="00ED66F7">
      <w:pPr>
        <w:pStyle w:val="10"/>
        <w:spacing w:after="0" w:line="360" w:lineRule="auto"/>
        <w:contextualSpacing/>
        <w:jc w:val="both"/>
        <w:rPr>
          <w:rFonts w:eastAsia="Times New Roman"/>
          <w:bCs/>
          <w:i/>
          <w:sz w:val="28"/>
          <w:szCs w:val="28"/>
        </w:rPr>
      </w:pPr>
      <w:r w:rsidRPr="008161EE">
        <w:rPr>
          <w:rFonts w:eastAsia="Times New Roman"/>
          <w:b/>
          <w:bCs/>
          <w:sz w:val="28"/>
          <w:szCs w:val="28"/>
        </w:rPr>
        <w:t>Задани</w:t>
      </w:r>
      <w:r w:rsidR="004132F7" w:rsidRPr="008161EE">
        <w:rPr>
          <w:rFonts w:eastAsia="Times New Roman"/>
          <w:b/>
          <w:bCs/>
          <w:sz w:val="28"/>
          <w:szCs w:val="28"/>
        </w:rPr>
        <w:t>е</w:t>
      </w:r>
      <w:r w:rsidRPr="008161EE">
        <w:rPr>
          <w:rFonts w:eastAsia="Times New Roman"/>
          <w:b/>
          <w:bCs/>
          <w:sz w:val="28"/>
          <w:szCs w:val="28"/>
        </w:rPr>
        <w:t>:</w:t>
      </w:r>
    </w:p>
    <w:p w14:paraId="3DD98155" w14:textId="77777777" w:rsidR="00A95CC2" w:rsidRPr="00527520" w:rsidRDefault="00A95CC2" w:rsidP="00A95CC2">
      <w:pPr>
        <w:pStyle w:val="10"/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527520">
        <w:rPr>
          <w:rFonts w:eastAsia="Times New Roman"/>
          <w:b/>
          <w:sz w:val="28"/>
          <w:szCs w:val="28"/>
        </w:rPr>
        <w:t>Б1.</w:t>
      </w:r>
      <w:r w:rsidRPr="00527520">
        <w:rPr>
          <w:rFonts w:eastAsia="Times New Roman"/>
          <w:b/>
          <w:sz w:val="28"/>
          <w:szCs w:val="28"/>
        </w:rPr>
        <w:tab/>
        <w:t>Пресечение административного правонарушения</w:t>
      </w:r>
    </w:p>
    <w:p w14:paraId="5C437D4F" w14:textId="11089DCB" w:rsidR="00A95CC2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Целью задания является демонстрация комплексных навыков и умения по пресечению административного правонарушения на обслуживаемом участке в условиях, приближенных к реальной служебной деятельности.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Участковый уполномоченный полиции действует в рамках поручения следователя в моделируемых условиях. Перед выполнением задания участнику выдаётся «легенда»</w:t>
      </w:r>
      <w:r w:rsidR="0031068A">
        <w:rPr>
          <w:rFonts w:ascii="Times New Roman" w:eastAsia="Times New Roman" w:hAnsi="Times New Roman" w:cs="Times New Roman"/>
          <w:bCs/>
          <w:sz w:val="28"/>
          <w:szCs w:val="28"/>
        </w:rPr>
        <w:t xml:space="preserve">, а также участнику предлагается вытянуть билет с боевым приемом </w:t>
      </w:r>
      <w:r w:rsidR="0031068A" w:rsidRPr="00580F20">
        <w:rPr>
          <w:rFonts w:ascii="Times New Roman" w:eastAsia="Times New Roman" w:hAnsi="Times New Roman" w:cs="Times New Roman"/>
          <w:bCs/>
          <w:sz w:val="28"/>
          <w:szCs w:val="28"/>
        </w:rPr>
        <w:t>борьбы (Приложение №</w:t>
      </w:r>
      <w:r w:rsidR="00433391" w:rsidRPr="00580F2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31068A" w:rsidRPr="00580F2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0B40F9" w:rsidRPr="00580F2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0B40F9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 изучения «легенды и билета, участник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приступает к выполнению задания.</w:t>
      </w:r>
    </w:p>
    <w:p w14:paraId="242B1AF7" w14:textId="77777777" w:rsidR="00A95CC2" w:rsidRPr="00DD44CA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рамках поручения у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стковому уполномоченному полиции необходимо допросить свидетеля по факту квартирной кражи, прибывая на место на лестничной клетке встречает свидетеля, который жалуется, что перед его квартирой нетрезвый гражданин распивает спиртные напитки, выражается в его адрес нецензурной бранью и угрожает разбить бутылку о голову, если ему будут мешать, и свидетель (заявитель) не может пройти в квартиру 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Г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ражданин (роль исполняет статист) с явными признаками алкогольного опьянения. Он ведет себя вызывающе, отрицает факт правонарушения).  </w:t>
      </w:r>
    </w:p>
    <w:p w14:paraId="24B63259" w14:textId="77777777" w:rsidR="00A95CC2" w:rsidRPr="00DD44CA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Алгоритм работы.</w:t>
      </w:r>
    </w:p>
    <w:p w14:paraId="7CB65825" w14:textId="71A11ED9" w:rsidR="00A95CC2" w:rsidRPr="00DD44CA" w:rsidRDefault="00A95CC2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а.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Сообщить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, с помощью носимой радиостанции, дежурно</w:t>
      </w:r>
      <w:r w:rsidR="0031068A">
        <w:rPr>
          <w:rFonts w:ascii="Times New Roman" w:eastAsia="Times New Roman" w:hAnsi="Times New Roman" w:cs="Times New Roman"/>
          <w:bCs/>
          <w:sz w:val="28"/>
          <w:szCs w:val="28"/>
        </w:rPr>
        <w:t xml:space="preserve">му по 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ОВД о правонарушении</w:t>
      </w:r>
      <w:r w:rsidR="0031068A">
        <w:rPr>
          <w:rFonts w:ascii="Times New Roman" w:eastAsia="Times New Roman" w:hAnsi="Times New Roman" w:cs="Times New Roman"/>
          <w:bCs/>
          <w:sz w:val="28"/>
          <w:szCs w:val="28"/>
        </w:rPr>
        <w:t>, вызвать наряд полиции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99DC861" w14:textId="0CD6CAEA" w:rsidR="0031068A" w:rsidRDefault="00A95CC2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б.</w:t>
      </w:r>
      <w:r w:rsidR="0031068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1068A" w:rsidRPr="00DD44CA">
        <w:rPr>
          <w:rFonts w:ascii="Times New Roman" w:eastAsia="Times New Roman" w:hAnsi="Times New Roman" w:cs="Times New Roman"/>
          <w:bCs/>
          <w:sz w:val="28"/>
          <w:szCs w:val="28"/>
        </w:rPr>
        <w:t>Оценить обстановку у квартиры и принять мотивированное решение о дальнейших действиях</w:t>
      </w:r>
      <w:r w:rsidR="0031068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9BCC7DE" w14:textId="4B60BB93" w:rsidR="0031068A" w:rsidRDefault="0031068A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Установить контакт с лиц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, находящ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емся около квартиры.</w:t>
      </w:r>
      <w:r w:rsidRPr="003106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Представиться в соответствии с требованиями законодательства, предъявить служебное удостоверение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02455D6" w14:textId="0FC0DB0C" w:rsidR="0031068A" w:rsidRDefault="0031068A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D44CA">
        <w:rPr>
          <w:rFonts w:ascii="Times New Roman" w:hAnsi="Times New Roman" w:cs="Times New Roman"/>
          <w:sz w:val="28"/>
          <w:szCs w:val="28"/>
        </w:rPr>
        <w:t>Потребовать от гражданина прекратить противоправные действия</w:t>
      </w:r>
      <w:r>
        <w:rPr>
          <w:rFonts w:ascii="Times New Roman" w:hAnsi="Times New Roman" w:cs="Times New Roman"/>
          <w:sz w:val="28"/>
          <w:szCs w:val="28"/>
        </w:rPr>
        <w:t>, предложить проследовать в ОВД;</w:t>
      </w:r>
    </w:p>
    <w:p w14:paraId="430BAC2D" w14:textId="77777777" w:rsidR="000B40F9" w:rsidRDefault="0031068A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При оказании сопротивления применить физическую силу (боевой прием борьбы</w:t>
      </w:r>
      <w:r w:rsidR="000B40F9">
        <w:rPr>
          <w:rFonts w:ascii="Times New Roman" w:eastAsia="Times New Roman" w:hAnsi="Times New Roman" w:cs="Times New Roman"/>
          <w:bCs/>
          <w:sz w:val="28"/>
          <w:szCs w:val="28"/>
        </w:rPr>
        <w:t>) и специальные средства (наручники);</w:t>
      </w:r>
    </w:p>
    <w:p w14:paraId="0E83739A" w14:textId="77777777" w:rsidR="000B40F9" w:rsidRDefault="000B40F9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Передать правонарушителя прибывшему наряду полиции (статисты);</w:t>
      </w:r>
    </w:p>
    <w:p w14:paraId="5D6593C0" w14:textId="3D79363A" w:rsidR="000B40F9" w:rsidRDefault="000B40F9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ж.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Провести опрос заявител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, выяснить все существенные обстоятельства конфликта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580F20">
        <w:rPr>
          <w:rFonts w:ascii="Times New Roman" w:eastAsia="Times New Roman" w:hAnsi="Times New Roman" w:cs="Times New Roman"/>
          <w:bCs/>
          <w:sz w:val="28"/>
          <w:szCs w:val="28"/>
        </w:rPr>
        <w:t>заполнить бланк объяснения (Приложение №</w:t>
      </w:r>
      <w:r w:rsidR="00433391" w:rsidRPr="00580F20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80F20"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14:paraId="5778B3C4" w14:textId="77777777" w:rsidR="000B40F9" w:rsidRDefault="000B40F9" w:rsidP="00A95CC2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Принять письменное заявление 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заявителя.</w:t>
      </w:r>
    </w:p>
    <w:p w14:paraId="17C96C3B" w14:textId="77777777" w:rsidR="00A95CC2" w:rsidRPr="00DD44CA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iCs/>
          <w:sz w:val="28"/>
          <w:szCs w:val="28"/>
        </w:rPr>
        <w:t>Форма одежды конкурсанта - форменное обмундирование и обувь по сезону.</w:t>
      </w:r>
    </w:p>
    <w:p w14:paraId="2549E45C" w14:textId="09825FE1" w:rsidR="00A95CC2" w:rsidRPr="00DD44CA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 xml:space="preserve">Лимит времени на выполнение задания: не более </w:t>
      </w:r>
      <w:r w:rsidR="00707459">
        <w:rPr>
          <w:rFonts w:ascii="Times New Roman" w:eastAsia="Times New Roman" w:hAnsi="Times New Roman" w:cs="Times New Roman"/>
          <w:bCs/>
          <w:sz w:val="28"/>
          <w:szCs w:val="28"/>
        </w:rPr>
        <w:t>60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минут.</w:t>
      </w:r>
    </w:p>
    <w:p w14:paraId="1ECA577E" w14:textId="77777777" w:rsidR="00A95CC2" w:rsidRPr="00DD44CA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Лимит попыток: одна.</w:t>
      </w:r>
    </w:p>
    <w:p w14:paraId="538B4DD8" w14:textId="77777777" w:rsidR="00A95CC2" w:rsidRPr="00DD44CA" w:rsidRDefault="00A95CC2" w:rsidP="00A95CC2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По итогам выполнения задания участник должен продемонстрировать навыки грамотного и оперативного реагирования участкового уполномоченного полиции при административном правонарушении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совершаемом преступлении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обслуживаемом участке, предоставить заявление 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заявителя</w:t>
      </w:r>
      <w:r w:rsidRPr="00DD44C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5C5BFEB" w14:textId="77777777" w:rsidR="000B40F9" w:rsidRDefault="000B40F9" w:rsidP="00A95CC2">
      <w:pPr>
        <w:pStyle w:val="10"/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</w:p>
    <w:p w14:paraId="223645D7" w14:textId="366CC4C6" w:rsidR="00A95CC2" w:rsidRPr="00527520" w:rsidRDefault="00A95CC2" w:rsidP="00A95CC2">
      <w:pPr>
        <w:pStyle w:val="10"/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527520">
        <w:rPr>
          <w:rFonts w:eastAsia="Times New Roman"/>
          <w:b/>
          <w:sz w:val="28"/>
          <w:szCs w:val="28"/>
        </w:rPr>
        <w:t>Б</w:t>
      </w:r>
      <w:r>
        <w:rPr>
          <w:rFonts w:eastAsia="Times New Roman"/>
          <w:b/>
          <w:sz w:val="28"/>
          <w:szCs w:val="28"/>
        </w:rPr>
        <w:t>2</w:t>
      </w:r>
      <w:r w:rsidRPr="00527520">
        <w:rPr>
          <w:rFonts w:eastAsia="Times New Roman"/>
          <w:b/>
          <w:sz w:val="28"/>
          <w:szCs w:val="28"/>
        </w:rPr>
        <w:t>.</w:t>
      </w:r>
      <w:r w:rsidRPr="00527520">
        <w:rPr>
          <w:rFonts w:eastAsia="Times New Roman"/>
          <w:b/>
          <w:sz w:val="28"/>
          <w:szCs w:val="28"/>
        </w:rPr>
        <w:tab/>
        <w:t>Исполнение административного законодательства</w:t>
      </w:r>
    </w:p>
    <w:p w14:paraId="172211F0" w14:textId="77777777" w:rsidR="00A95CC2" w:rsidRPr="00527520" w:rsidRDefault="00A95CC2" w:rsidP="00A95CC2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Целью задания является демонстрация навыков участкового уполномоченного полиции при разбирательстве с доставленным и оформлении административного правонарушения на обслуживаемом участке в моделируемых условиях (в участковый пункт полиции доставлен гражданин за совершение административного правонарушения). </w:t>
      </w:r>
    </w:p>
    <w:p w14:paraId="1116ECF2" w14:textId="77777777" w:rsidR="00A95CC2" w:rsidRPr="00527520" w:rsidRDefault="00A95CC2" w:rsidP="00A95CC2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Алгоритм работы.</w:t>
      </w:r>
    </w:p>
    <w:p w14:paraId="378CC1B4" w14:textId="591C116C" w:rsidR="00A95CC2" w:rsidRPr="00580F20" w:rsidRDefault="00A95CC2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80F20">
        <w:rPr>
          <w:rFonts w:eastAsia="Times New Roman"/>
          <w:bCs/>
          <w:sz w:val="28"/>
          <w:szCs w:val="28"/>
        </w:rPr>
        <w:t>а.</w:t>
      </w:r>
      <w:r w:rsidRPr="00580F20">
        <w:rPr>
          <w:rFonts w:eastAsia="Times New Roman"/>
          <w:bCs/>
          <w:sz w:val="28"/>
          <w:szCs w:val="28"/>
        </w:rPr>
        <w:tab/>
        <w:t xml:space="preserve">Составить протокол об административном правонарушении (Приложение № </w:t>
      </w:r>
      <w:r w:rsidR="00433391" w:rsidRPr="00580F20">
        <w:rPr>
          <w:rFonts w:eastAsia="Times New Roman"/>
          <w:bCs/>
          <w:sz w:val="28"/>
          <w:szCs w:val="28"/>
        </w:rPr>
        <w:t>6</w:t>
      </w:r>
      <w:r w:rsidRPr="00580F20">
        <w:rPr>
          <w:rFonts w:eastAsia="Times New Roman"/>
          <w:bCs/>
          <w:sz w:val="28"/>
          <w:szCs w:val="28"/>
        </w:rPr>
        <w:t>) (потребление (распитие) алкогольной продукции в общественном месте);</w:t>
      </w:r>
    </w:p>
    <w:p w14:paraId="65E33B81" w14:textId="2409773F" w:rsidR="00A95CC2" w:rsidRPr="00580F20" w:rsidRDefault="000B40F9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80F20">
        <w:rPr>
          <w:rFonts w:eastAsia="Times New Roman"/>
          <w:bCs/>
          <w:sz w:val="28"/>
          <w:szCs w:val="28"/>
        </w:rPr>
        <w:lastRenderedPageBreak/>
        <w:t>б</w:t>
      </w:r>
      <w:r w:rsidR="00A95CC2" w:rsidRPr="00580F20">
        <w:rPr>
          <w:rFonts w:eastAsia="Times New Roman"/>
          <w:bCs/>
          <w:sz w:val="28"/>
          <w:szCs w:val="28"/>
        </w:rPr>
        <w:t>.</w:t>
      </w:r>
      <w:r w:rsidR="00A95CC2" w:rsidRPr="00580F20">
        <w:rPr>
          <w:rFonts w:eastAsia="Times New Roman"/>
          <w:bCs/>
          <w:sz w:val="28"/>
          <w:szCs w:val="28"/>
        </w:rPr>
        <w:tab/>
        <w:t xml:space="preserve">Составить подробный рапорт о выявлении административного правонарушения к административному протоколу на имя начальника территориального </w:t>
      </w:r>
      <w:r w:rsidRPr="00580F20">
        <w:rPr>
          <w:rFonts w:eastAsia="Times New Roman"/>
          <w:bCs/>
          <w:sz w:val="28"/>
          <w:szCs w:val="28"/>
        </w:rPr>
        <w:t>ОВД</w:t>
      </w:r>
      <w:r w:rsidR="00A95CC2" w:rsidRPr="00580F20">
        <w:rPr>
          <w:rFonts w:eastAsia="Times New Roman"/>
          <w:bCs/>
          <w:sz w:val="28"/>
          <w:szCs w:val="28"/>
        </w:rPr>
        <w:t xml:space="preserve"> с изложением всех обстоятельств, включая факт угроз заявителю, производимых в нетрезвом виде на лестничной площадке и принятых мерах (Приложение № </w:t>
      </w:r>
      <w:r w:rsidR="00433391" w:rsidRPr="00580F20">
        <w:rPr>
          <w:rFonts w:eastAsia="Times New Roman"/>
          <w:bCs/>
          <w:sz w:val="28"/>
          <w:szCs w:val="28"/>
        </w:rPr>
        <w:t>7</w:t>
      </w:r>
      <w:r w:rsidR="00A95CC2" w:rsidRPr="00580F20">
        <w:rPr>
          <w:rFonts w:eastAsia="Times New Roman"/>
          <w:bCs/>
          <w:sz w:val="28"/>
          <w:szCs w:val="28"/>
        </w:rPr>
        <w:t>);</w:t>
      </w:r>
    </w:p>
    <w:p w14:paraId="596EB348" w14:textId="50311D24" w:rsidR="00A95CC2" w:rsidRPr="00580F20" w:rsidRDefault="000B40F9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80F20">
        <w:rPr>
          <w:rFonts w:eastAsia="Times New Roman"/>
          <w:bCs/>
          <w:sz w:val="28"/>
          <w:szCs w:val="28"/>
        </w:rPr>
        <w:t>в</w:t>
      </w:r>
      <w:r w:rsidR="00A95CC2" w:rsidRPr="00580F20">
        <w:rPr>
          <w:rFonts w:eastAsia="Times New Roman"/>
          <w:bCs/>
          <w:sz w:val="28"/>
          <w:szCs w:val="28"/>
        </w:rPr>
        <w:t>.</w:t>
      </w:r>
      <w:r w:rsidR="00A95CC2" w:rsidRPr="00580F20">
        <w:rPr>
          <w:rFonts w:eastAsia="Times New Roman"/>
          <w:bCs/>
          <w:sz w:val="28"/>
          <w:szCs w:val="28"/>
        </w:rPr>
        <w:tab/>
        <w:t xml:space="preserve">Получить от доставленного (статист) извещение о явке в территориальный Отдел МВД для участия в рассмотрении административного протокола (Приложение № </w:t>
      </w:r>
      <w:r w:rsidR="00433391" w:rsidRPr="00580F20">
        <w:rPr>
          <w:rFonts w:eastAsia="Times New Roman"/>
          <w:bCs/>
          <w:sz w:val="28"/>
          <w:szCs w:val="28"/>
        </w:rPr>
        <w:t>8</w:t>
      </w:r>
      <w:r w:rsidR="00A95CC2" w:rsidRPr="00580F20">
        <w:rPr>
          <w:rFonts w:eastAsia="Times New Roman"/>
          <w:bCs/>
          <w:sz w:val="28"/>
          <w:szCs w:val="28"/>
        </w:rPr>
        <w:t>);</w:t>
      </w:r>
    </w:p>
    <w:p w14:paraId="06E0AED2" w14:textId="66A8F1AF" w:rsidR="00A95CC2" w:rsidRPr="00527520" w:rsidRDefault="000B40F9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г</w:t>
      </w:r>
      <w:r w:rsidR="00A95CC2" w:rsidRPr="00527520">
        <w:rPr>
          <w:rFonts w:eastAsia="Times New Roman"/>
          <w:bCs/>
          <w:sz w:val="28"/>
          <w:szCs w:val="28"/>
        </w:rPr>
        <w:t>.</w:t>
      </w:r>
      <w:r w:rsidR="00A95CC2" w:rsidRPr="00527520">
        <w:rPr>
          <w:rFonts w:eastAsia="Times New Roman"/>
          <w:bCs/>
          <w:sz w:val="28"/>
          <w:szCs w:val="28"/>
        </w:rPr>
        <w:tab/>
        <w:t>В помещении участкового пункта полиции произвести фотографирование доставленного (по правилам сигналетической фотосъемки);</w:t>
      </w:r>
    </w:p>
    <w:p w14:paraId="749F63B6" w14:textId="5415468E" w:rsidR="00A95CC2" w:rsidRPr="00527520" w:rsidRDefault="000B40F9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д</w:t>
      </w:r>
      <w:r w:rsidR="00A95CC2" w:rsidRPr="00527520">
        <w:rPr>
          <w:rFonts w:eastAsia="Times New Roman"/>
          <w:bCs/>
          <w:sz w:val="28"/>
          <w:szCs w:val="28"/>
        </w:rPr>
        <w:t>.</w:t>
      </w:r>
      <w:r w:rsidR="00A95CC2" w:rsidRPr="00527520">
        <w:rPr>
          <w:rFonts w:eastAsia="Times New Roman"/>
          <w:bCs/>
          <w:sz w:val="28"/>
          <w:szCs w:val="28"/>
        </w:rPr>
        <w:tab/>
        <w:t xml:space="preserve">Заполнить бланк </w:t>
      </w:r>
      <w:r w:rsidR="00A95CC2" w:rsidRPr="00580F20">
        <w:rPr>
          <w:rFonts w:eastAsia="Times New Roman"/>
          <w:bCs/>
          <w:sz w:val="28"/>
          <w:szCs w:val="28"/>
        </w:rPr>
        <w:t>дактилокарты (Приложение №</w:t>
      </w:r>
      <w:r w:rsidR="00433391" w:rsidRPr="00580F20">
        <w:rPr>
          <w:rFonts w:eastAsia="Times New Roman"/>
          <w:bCs/>
          <w:sz w:val="28"/>
          <w:szCs w:val="28"/>
        </w:rPr>
        <w:t>9</w:t>
      </w:r>
      <w:r w:rsidR="00A95CC2" w:rsidRPr="00580F20">
        <w:rPr>
          <w:rFonts w:eastAsia="Times New Roman"/>
          <w:bCs/>
          <w:sz w:val="28"/>
          <w:szCs w:val="28"/>
        </w:rPr>
        <w:t>);</w:t>
      </w:r>
    </w:p>
    <w:p w14:paraId="21C12A84" w14:textId="4E3BFDA2" w:rsidR="00A95CC2" w:rsidRPr="00527520" w:rsidRDefault="000B40F9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е</w:t>
      </w:r>
      <w:r w:rsidR="00A95CC2" w:rsidRPr="00527520">
        <w:rPr>
          <w:rFonts w:eastAsia="Times New Roman"/>
          <w:bCs/>
          <w:sz w:val="28"/>
          <w:szCs w:val="28"/>
        </w:rPr>
        <w:t>.</w:t>
      </w:r>
      <w:r w:rsidR="00A95CC2" w:rsidRPr="00527520">
        <w:rPr>
          <w:rFonts w:eastAsia="Times New Roman"/>
          <w:bCs/>
          <w:sz w:val="28"/>
          <w:szCs w:val="28"/>
        </w:rPr>
        <w:tab/>
        <w:t>Получить на бланке дактилокарты отпечатки пальцев и оттиски ладоней рук доставленного (статист).</w:t>
      </w:r>
    </w:p>
    <w:p w14:paraId="0A88C4ED" w14:textId="77777777" w:rsidR="00A95CC2" w:rsidRPr="00527520" w:rsidRDefault="00A95CC2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Форма одежды конкурсанта - форменное обмундирование и обувь по сезону.</w:t>
      </w:r>
    </w:p>
    <w:p w14:paraId="3BF769B3" w14:textId="79E09525" w:rsidR="00A95CC2" w:rsidRPr="00527520" w:rsidRDefault="00A95CC2" w:rsidP="00A95CC2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Лимит времени на выполнение задания: не более </w:t>
      </w:r>
      <w:r w:rsidR="00707459">
        <w:rPr>
          <w:rFonts w:eastAsia="Times New Roman"/>
          <w:bCs/>
          <w:sz w:val="28"/>
          <w:szCs w:val="28"/>
        </w:rPr>
        <w:t>60</w:t>
      </w:r>
      <w:r w:rsidRPr="00527520">
        <w:rPr>
          <w:rFonts w:eastAsia="Times New Roman"/>
          <w:bCs/>
          <w:sz w:val="28"/>
          <w:szCs w:val="28"/>
        </w:rPr>
        <w:t xml:space="preserve"> минут.</w:t>
      </w:r>
    </w:p>
    <w:p w14:paraId="1D9EDB4F" w14:textId="77777777" w:rsidR="00A95CC2" w:rsidRPr="00527520" w:rsidRDefault="00A95CC2" w:rsidP="00A95CC2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Лимит попыток: одна.</w:t>
      </w:r>
    </w:p>
    <w:p w14:paraId="72503306" w14:textId="3CF9AED0" w:rsidR="00A95CC2" w:rsidRPr="00527520" w:rsidRDefault="00A95CC2" w:rsidP="00A95CC2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По итогам выполнения задания участник должен продемонстрировать навыки участкового уполномоченного полиции при разбирательстве с доставленным и оформлении административного правонарушения на обслуживаемом участке, предоставить заполненные прокол об административном правонарушении (Приложение №</w:t>
      </w:r>
      <w:r w:rsidR="00433391">
        <w:rPr>
          <w:rFonts w:eastAsia="Times New Roman"/>
          <w:bCs/>
          <w:sz w:val="28"/>
          <w:szCs w:val="28"/>
        </w:rPr>
        <w:t>6</w:t>
      </w:r>
      <w:r w:rsidRPr="00527520">
        <w:rPr>
          <w:rFonts w:eastAsia="Times New Roman"/>
          <w:bCs/>
          <w:sz w:val="28"/>
          <w:szCs w:val="28"/>
        </w:rPr>
        <w:t>), рапорт о выявлении административного правонарушения (Приложение №</w:t>
      </w:r>
      <w:r w:rsidR="00433391">
        <w:rPr>
          <w:rFonts w:eastAsia="Times New Roman"/>
          <w:bCs/>
          <w:sz w:val="28"/>
          <w:szCs w:val="28"/>
        </w:rPr>
        <w:t>7</w:t>
      </w:r>
      <w:r w:rsidRPr="00527520">
        <w:rPr>
          <w:rFonts w:eastAsia="Times New Roman"/>
          <w:bCs/>
          <w:sz w:val="28"/>
          <w:szCs w:val="28"/>
        </w:rPr>
        <w:t>), извещение о явке (Приложение №</w:t>
      </w:r>
      <w:r w:rsidR="00433391">
        <w:rPr>
          <w:rFonts w:eastAsia="Times New Roman"/>
          <w:bCs/>
          <w:sz w:val="28"/>
          <w:szCs w:val="28"/>
        </w:rPr>
        <w:t>8</w:t>
      </w:r>
      <w:r w:rsidRPr="00527520">
        <w:rPr>
          <w:rFonts w:eastAsia="Times New Roman"/>
          <w:bCs/>
          <w:sz w:val="28"/>
          <w:szCs w:val="28"/>
        </w:rPr>
        <w:t xml:space="preserve">), </w:t>
      </w:r>
      <w:r w:rsidRPr="00527520">
        <w:rPr>
          <w:rFonts w:eastAsia="Times New Roman"/>
          <w:bCs/>
          <w:iCs/>
          <w:sz w:val="28"/>
          <w:szCs w:val="28"/>
        </w:rPr>
        <w:t xml:space="preserve">дактилоскопическую карту </w:t>
      </w:r>
      <w:r w:rsidRPr="00527520">
        <w:rPr>
          <w:rFonts w:eastAsia="Times New Roman"/>
          <w:bCs/>
          <w:sz w:val="28"/>
          <w:szCs w:val="28"/>
        </w:rPr>
        <w:t>(Приложение №</w:t>
      </w:r>
      <w:r w:rsidR="00433391">
        <w:rPr>
          <w:rFonts w:eastAsia="Times New Roman"/>
          <w:bCs/>
          <w:sz w:val="28"/>
          <w:szCs w:val="28"/>
        </w:rPr>
        <w:t>9</w:t>
      </w:r>
      <w:r w:rsidRPr="00527520">
        <w:rPr>
          <w:rFonts w:eastAsia="Times New Roman"/>
          <w:bCs/>
          <w:sz w:val="28"/>
          <w:szCs w:val="28"/>
        </w:rPr>
        <w:t>).</w:t>
      </w:r>
    </w:p>
    <w:p w14:paraId="09C25868" w14:textId="77777777" w:rsidR="00A95CC2" w:rsidRDefault="00A95CC2" w:rsidP="00A95CC2">
      <w:pPr>
        <w:pStyle w:val="10"/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</w:p>
    <w:p w14:paraId="643FB137" w14:textId="3631CCBD" w:rsidR="005F56B9" w:rsidRPr="00527520" w:rsidRDefault="005F56B9" w:rsidP="005F56B9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527520">
        <w:rPr>
          <w:rFonts w:eastAsia="Times New Roman"/>
          <w:b/>
          <w:bCs/>
          <w:sz w:val="28"/>
          <w:szCs w:val="28"/>
          <w:lang w:eastAsia="ru-RU"/>
        </w:rPr>
        <w:t>Модуль В.</w:t>
      </w:r>
      <w:r w:rsidRPr="00527520">
        <w:rPr>
          <w:rFonts w:eastAsia="Times New Roman"/>
          <w:b/>
          <w:sz w:val="28"/>
          <w:szCs w:val="28"/>
          <w:lang w:eastAsia="ru-RU"/>
        </w:rPr>
        <w:tab/>
        <w:t>Работа на месте происшествия (инвариант)</w:t>
      </w:r>
    </w:p>
    <w:p w14:paraId="7A7E65F1" w14:textId="497EEF09" w:rsidR="005F56B9" w:rsidRPr="00527520" w:rsidRDefault="005F56B9" w:rsidP="005F56B9">
      <w:pPr>
        <w:pStyle w:val="10"/>
        <w:spacing w:after="0" w:line="360" w:lineRule="auto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527520">
        <w:rPr>
          <w:rFonts w:eastAsia="Times New Roman"/>
          <w:b/>
          <w:bCs/>
          <w:iCs/>
          <w:sz w:val="28"/>
          <w:szCs w:val="28"/>
        </w:rPr>
        <w:t>Время на выполнение модуля</w:t>
      </w:r>
      <w:r w:rsidRPr="00527520">
        <w:rPr>
          <w:rFonts w:eastAsia="Times New Roman"/>
          <w:bCs/>
          <w:iCs/>
          <w:sz w:val="28"/>
          <w:szCs w:val="28"/>
        </w:rPr>
        <w:t xml:space="preserve">: </w:t>
      </w:r>
      <w:r w:rsidR="00433391">
        <w:rPr>
          <w:rFonts w:eastAsia="Times New Roman"/>
          <w:bCs/>
          <w:iCs/>
          <w:sz w:val="28"/>
          <w:szCs w:val="28"/>
        </w:rPr>
        <w:t>3</w:t>
      </w:r>
      <w:r>
        <w:rPr>
          <w:rFonts w:eastAsia="Times New Roman"/>
          <w:bCs/>
          <w:iCs/>
          <w:sz w:val="28"/>
          <w:szCs w:val="28"/>
        </w:rPr>
        <w:t xml:space="preserve"> часа</w:t>
      </w:r>
    </w:p>
    <w:p w14:paraId="5E19BC05" w14:textId="77777777" w:rsidR="005F56B9" w:rsidRPr="00527520" w:rsidRDefault="005F56B9" w:rsidP="005F56B9">
      <w:pPr>
        <w:pStyle w:val="10"/>
        <w:spacing w:after="0" w:line="360" w:lineRule="auto"/>
        <w:contextualSpacing/>
        <w:jc w:val="both"/>
        <w:rPr>
          <w:rFonts w:eastAsia="Times New Roman"/>
          <w:bCs/>
          <w:i/>
          <w:sz w:val="28"/>
          <w:szCs w:val="28"/>
        </w:rPr>
      </w:pPr>
      <w:r w:rsidRPr="00527520">
        <w:rPr>
          <w:rFonts w:eastAsia="Times New Roman"/>
          <w:b/>
          <w:bCs/>
          <w:sz w:val="28"/>
          <w:szCs w:val="28"/>
        </w:rPr>
        <w:t>Задание:</w:t>
      </w:r>
    </w:p>
    <w:p w14:paraId="1C4EF432" w14:textId="77777777" w:rsidR="005F56B9" w:rsidRPr="00527520" w:rsidRDefault="005F56B9" w:rsidP="005F56B9">
      <w:pPr>
        <w:pStyle w:val="10"/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В1</w:t>
      </w:r>
      <w:r w:rsidRPr="00527520">
        <w:rPr>
          <w:rFonts w:eastAsia="Times New Roman"/>
          <w:b/>
          <w:sz w:val="28"/>
          <w:szCs w:val="28"/>
        </w:rPr>
        <w:t>.</w:t>
      </w:r>
      <w:r w:rsidRPr="00527520">
        <w:rPr>
          <w:rFonts w:eastAsia="Times New Roman"/>
          <w:b/>
          <w:sz w:val="28"/>
          <w:szCs w:val="28"/>
        </w:rPr>
        <w:tab/>
        <w:t>Исполнение поручения орган</w:t>
      </w:r>
      <w:r>
        <w:rPr>
          <w:rFonts w:eastAsia="Times New Roman"/>
          <w:b/>
          <w:sz w:val="28"/>
          <w:szCs w:val="28"/>
        </w:rPr>
        <w:t xml:space="preserve">у </w:t>
      </w:r>
      <w:r w:rsidRPr="00527520">
        <w:rPr>
          <w:rFonts w:eastAsia="Times New Roman"/>
          <w:b/>
          <w:sz w:val="28"/>
          <w:szCs w:val="28"/>
        </w:rPr>
        <w:t>дознания</w:t>
      </w:r>
    </w:p>
    <w:p w14:paraId="1BFAD69E" w14:textId="77777777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lastRenderedPageBreak/>
        <w:t xml:space="preserve">Целью задания является демонстрация навыков применения техники и тактики производства отдельных следственных действий в рамках поручения следователя (дознавателя) в моделируемых условиях. </w:t>
      </w:r>
    </w:p>
    <w:p w14:paraId="01082493" w14:textId="77777777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Алгоритм работы.</w:t>
      </w:r>
    </w:p>
    <w:p w14:paraId="306FBF38" w14:textId="77777777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На основании «легенды» (предоставляется участнику непосредственно перед выполнением задания) необходимо провести мероприятия подготовительного и рабочего этапов допроса свидетеля: </w:t>
      </w:r>
    </w:p>
    <w:p w14:paraId="4A079A71" w14:textId="2FAC418C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а.</w:t>
      </w:r>
      <w:r w:rsidRPr="00527520">
        <w:rPr>
          <w:rFonts w:eastAsia="Times New Roman"/>
          <w:bCs/>
          <w:sz w:val="28"/>
          <w:szCs w:val="28"/>
        </w:rPr>
        <w:tab/>
        <w:t xml:space="preserve">Составить план </w:t>
      </w:r>
      <w:r w:rsidRPr="00580F20">
        <w:rPr>
          <w:rFonts w:eastAsia="Times New Roman"/>
          <w:bCs/>
          <w:sz w:val="28"/>
          <w:szCs w:val="28"/>
        </w:rPr>
        <w:t>допроса (Приложение №</w:t>
      </w:r>
      <w:r w:rsidR="00433391" w:rsidRPr="00580F20">
        <w:rPr>
          <w:rFonts w:eastAsia="Times New Roman"/>
          <w:bCs/>
          <w:sz w:val="28"/>
          <w:szCs w:val="28"/>
        </w:rPr>
        <w:t>10</w:t>
      </w:r>
      <w:r w:rsidRPr="00580F20">
        <w:rPr>
          <w:rFonts w:eastAsia="Times New Roman"/>
          <w:bCs/>
          <w:sz w:val="28"/>
          <w:szCs w:val="28"/>
        </w:rPr>
        <w:t>);</w:t>
      </w:r>
    </w:p>
    <w:p w14:paraId="20BCB0E4" w14:textId="19CE317F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б.</w:t>
      </w:r>
      <w:r w:rsidRPr="00527520">
        <w:rPr>
          <w:rFonts w:eastAsia="Times New Roman"/>
          <w:bCs/>
          <w:sz w:val="28"/>
          <w:szCs w:val="28"/>
        </w:rPr>
        <w:tab/>
        <w:t xml:space="preserve">Составить протокол </w:t>
      </w:r>
      <w:r w:rsidRPr="00580F20">
        <w:rPr>
          <w:rFonts w:eastAsia="Times New Roman"/>
          <w:bCs/>
          <w:sz w:val="28"/>
          <w:szCs w:val="28"/>
        </w:rPr>
        <w:t>допроса (Приложение №</w:t>
      </w:r>
      <w:r w:rsidR="00433391" w:rsidRPr="00580F20">
        <w:rPr>
          <w:rFonts w:eastAsia="Times New Roman"/>
          <w:bCs/>
          <w:sz w:val="28"/>
          <w:szCs w:val="28"/>
        </w:rPr>
        <w:t>11</w:t>
      </w:r>
      <w:r w:rsidRPr="00580F20">
        <w:rPr>
          <w:rFonts w:eastAsia="Times New Roman"/>
          <w:bCs/>
          <w:sz w:val="28"/>
          <w:szCs w:val="28"/>
        </w:rPr>
        <w:t>).</w:t>
      </w:r>
    </w:p>
    <w:p w14:paraId="01DACFBB" w14:textId="2B18D49C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Форма одежды конкурсанта - форменное обмундирование и обувь по сезону. Лимит времени на выполнение задания: не более </w:t>
      </w:r>
      <w:r w:rsidR="00707459">
        <w:rPr>
          <w:rFonts w:eastAsia="Times New Roman"/>
          <w:bCs/>
          <w:sz w:val="28"/>
          <w:szCs w:val="28"/>
        </w:rPr>
        <w:t>90</w:t>
      </w:r>
      <w:r w:rsidRPr="00527520">
        <w:rPr>
          <w:rFonts w:eastAsia="Times New Roman"/>
          <w:bCs/>
          <w:sz w:val="28"/>
          <w:szCs w:val="28"/>
        </w:rPr>
        <w:t xml:space="preserve"> минут.</w:t>
      </w:r>
    </w:p>
    <w:p w14:paraId="425FF58D" w14:textId="77777777" w:rsidR="005F56B9" w:rsidRPr="00527520" w:rsidRDefault="005F56B9" w:rsidP="005F56B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Лимит попыток: одна.</w:t>
      </w:r>
    </w:p>
    <w:p w14:paraId="765BFA0A" w14:textId="49D49CC6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По итогам выполнения задания участник должен продемонстрировать технику и тактику допроса, предоставить заполненный план допроса (Приложение №</w:t>
      </w:r>
      <w:r w:rsidR="00433391">
        <w:rPr>
          <w:rFonts w:eastAsia="Times New Roman"/>
          <w:bCs/>
          <w:sz w:val="28"/>
          <w:szCs w:val="28"/>
        </w:rPr>
        <w:t>10</w:t>
      </w:r>
      <w:r w:rsidRPr="00527520">
        <w:rPr>
          <w:rFonts w:eastAsia="Times New Roman"/>
          <w:bCs/>
          <w:sz w:val="28"/>
          <w:szCs w:val="28"/>
        </w:rPr>
        <w:t>) и протокол допроса (Приложение №</w:t>
      </w:r>
      <w:r w:rsidR="00433391">
        <w:rPr>
          <w:rFonts w:eastAsia="Times New Roman"/>
          <w:bCs/>
          <w:sz w:val="28"/>
          <w:szCs w:val="28"/>
        </w:rPr>
        <w:t>11</w:t>
      </w:r>
      <w:r w:rsidRPr="00527520">
        <w:rPr>
          <w:rFonts w:eastAsia="Times New Roman"/>
          <w:bCs/>
          <w:sz w:val="28"/>
          <w:szCs w:val="28"/>
        </w:rPr>
        <w:t>).</w:t>
      </w:r>
    </w:p>
    <w:p w14:paraId="41943DFB" w14:textId="77777777" w:rsidR="005F56B9" w:rsidRDefault="005F56B9" w:rsidP="005F56B9">
      <w:pPr>
        <w:pStyle w:val="10"/>
        <w:spacing w:after="0" w:line="360" w:lineRule="auto"/>
        <w:contextualSpacing/>
        <w:jc w:val="center"/>
        <w:rPr>
          <w:rFonts w:eastAsia="Times New Roman"/>
          <w:b/>
          <w:iCs/>
          <w:sz w:val="28"/>
          <w:szCs w:val="28"/>
        </w:rPr>
      </w:pPr>
    </w:p>
    <w:p w14:paraId="6F1A92D5" w14:textId="77777777" w:rsidR="005F56B9" w:rsidRPr="00527520" w:rsidRDefault="005F56B9" w:rsidP="005F56B9">
      <w:pPr>
        <w:pStyle w:val="10"/>
        <w:spacing w:after="0" w:line="360" w:lineRule="auto"/>
        <w:contextualSpacing/>
        <w:jc w:val="center"/>
        <w:rPr>
          <w:rFonts w:eastAsia="Times New Roman"/>
          <w:b/>
          <w:iCs/>
          <w:sz w:val="28"/>
          <w:szCs w:val="28"/>
        </w:rPr>
      </w:pPr>
      <w:r>
        <w:rPr>
          <w:rFonts w:eastAsia="Times New Roman"/>
          <w:b/>
          <w:iCs/>
          <w:sz w:val="28"/>
          <w:szCs w:val="28"/>
        </w:rPr>
        <w:t>В2</w:t>
      </w:r>
      <w:r w:rsidRPr="00527520">
        <w:rPr>
          <w:rFonts w:eastAsia="Times New Roman"/>
          <w:b/>
          <w:iCs/>
          <w:sz w:val="28"/>
          <w:szCs w:val="28"/>
        </w:rPr>
        <w:t>.</w:t>
      </w:r>
      <w:r w:rsidRPr="00527520">
        <w:rPr>
          <w:rFonts w:eastAsia="Times New Roman"/>
          <w:b/>
          <w:iCs/>
          <w:sz w:val="28"/>
          <w:szCs w:val="28"/>
        </w:rPr>
        <w:tab/>
        <w:t>Выемка видеозаписи</w:t>
      </w:r>
    </w:p>
    <w:p w14:paraId="697FEE9C" w14:textId="77777777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Целью задания является демонстрация применения техники и тактики производства отдельных следственных действий в рамках поручения следователя (дознавателя) в моделируемых условиях (произошла кража из квартиры. На фасаде расположенного рядом с домом административного здания имеется камера видеонаблюдения). </w:t>
      </w:r>
    </w:p>
    <w:p w14:paraId="6BF1D2FA" w14:textId="77777777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Алгоритм работы.</w:t>
      </w:r>
    </w:p>
    <w:p w14:paraId="3737A7C6" w14:textId="77777777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На основании «легенды (поручение следователя и постановление о производстве выемки)» (предоставляется участнику непосредственно перед выполнением задания) необходимо провести выемку и осмотр видеозаписи, составить ориентировку: </w:t>
      </w:r>
    </w:p>
    <w:p w14:paraId="6D2C2095" w14:textId="1CA3222C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а.</w:t>
      </w:r>
      <w:r w:rsidRPr="00527520">
        <w:rPr>
          <w:rFonts w:eastAsia="Times New Roman"/>
          <w:bCs/>
          <w:sz w:val="28"/>
          <w:szCs w:val="28"/>
        </w:rPr>
        <w:tab/>
        <w:t xml:space="preserve">Составить протокол </w:t>
      </w:r>
      <w:r w:rsidRPr="00580F20">
        <w:rPr>
          <w:rFonts w:eastAsia="Times New Roman"/>
          <w:bCs/>
          <w:sz w:val="28"/>
          <w:szCs w:val="28"/>
        </w:rPr>
        <w:t>выемки (Приложение №1</w:t>
      </w:r>
      <w:r w:rsidR="00433391" w:rsidRPr="00580F20">
        <w:rPr>
          <w:rFonts w:eastAsia="Times New Roman"/>
          <w:bCs/>
          <w:sz w:val="28"/>
          <w:szCs w:val="28"/>
        </w:rPr>
        <w:t>2</w:t>
      </w:r>
      <w:r w:rsidRPr="00580F20">
        <w:rPr>
          <w:rFonts w:eastAsia="Times New Roman"/>
          <w:bCs/>
          <w:sz w:val="28"/>
          <w:szCs w:val="28"/>
        </w:rPr>
        <w:t>);</w:t>
      </w:r>
    </w:p>
    <w:p w14:paraId="50EAE32C" w14:textId="1A04DF70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б.</w:t>
      </w:r>
      <w:r w:rsidRPr="00527520">
        <w:rPr>
          <w:rFonts w:eastAsia="Times New Roman"/>
          <w:bCs/>
          <w:sz w:val="28"/>
          <w:szCs w:val="28"/>
        </w:rPr>
        <w:tab/>
        <w:t>Просмотреть видеозапись, составить протокол осмотра предметов (документов) (Приложение №1</w:t>
      </w:r>
      <w:r w:rsidR="00433391">
        <w:rPr>
          <w:rFonts w:eastAsia="Times New Roman"/>
          <w:bCs/>
          <w:sz w:val="28"/>
          <w:szCs w:val="28"/>
        </w:rPr>
        <w:t>3</w:t>
      </w:r>
      <w:r w:rsidRPr="00527520">
        <w:rPr>
          <w:rFonts w:eastAsia="Times New Roman"/>
          <w:bCs/>
          <w:sz w:val="28"/>
          <w:szCs w:val="28"/>
        </w:rPr>
        <w:t>);</w:t>
      </w:r>
    </w:p>
    <w:p w14:paraId="5E19F051" w14:textId="77777777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lastRenderedPageBreak/>
        <w:t>в.</w:t>
      </w:r>
      <w:r w:rsidRPr="00527520">
        <w:rPr>
          <w:rFonts w:eastAsia="Times New Roman"/>
          <w:bCs/>
          <w:sz w:val="28"/>
          <w:szCs w:val="28"/>
        </w:rPr>
        <w:tab/>
        <w:t>Выполнить скриншоты с фрагментов видеозаписи</w:t>
      </w:r>
      <w:r>
        <w:rPr>
          <w:rFonts w:eastAsia="Times New Roman"/>
          <w:bCs/>
          <w:sz w:val="28"/>
          <w:szCs w:val="28"/>
        </w:rPr>
        <w:t xml:space="preserve"> (подозреваемый (не менее 2 снимков в разных ракурсах; пути его прихода, отхода), похищенное (при наличии) и т.п.)</w:t>
      </w:r>
      <w:r w:rsidRPr="00527520">
        <w:rPr>
          <w:rFonts w:eastAsia="Times New Roman"/>
          <w:bCs/>
          <w:sz w:val="28"/>
          <w:szCs w:val="28"/>
        </w:rPr>
        <w:t>;</w:t>
      </w:r>
    </w:p>
    <w:p w14:paraId="24252B65" w14:textId="15EF70BF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г.</w:t>
      </w:r>
      <w:r w:rsidRPr="00527520">
        <w:rPr>
          <w:rFonts w:eastAsia="Times New Roman"/>
          <w:bCs/>
          <w:sz w:val="28"/>
          <w:szCs w:val="28"/>
        </w:rPr>
        <w:tab/>
        <w:t>На основании полученной информации составить ориентировку</w:t>
      </w:r>
      <w:r>
        <w:rPr>
          <w:rFonts w:eastAsia="Times New Roman"/>
          <w:bCs/>
          <w:sz w:val="28"/>
          <w:szCs w:val="28"/>
        </w:rPr>
        <w:t>.</w:t>
      </w:r>
    </w:p>
    <w:p w14:paraId="40FE7E9C" w14:textId="460EAA40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 xml:space="preserve">Форма одежды конкурсанта - форменное обмундирование и обувь по сезону. Лимит времени на выполнение задания: не более </w:t>
      </w:r>
      <w:r w:rsidR="00707459">
        <w:rPr>
          <w:rFonts w:eastAsia="Times New Roman"/>
          <w:bCs/>
          <w:sz w:val="28"/>
          <w:szCs w:val="28"/>
        </w:rPr>
        <w:t>90</w:t>
      </w:r>
      <w:r w:rsidRPr="00527520">
        <w:rPr>
          <w:rFonts w:eastAsia="Times New Roman"/>
          <w:bCs/>
          <w:sz w:val="28"/>
          <w:szCs w:val="28"/>
        </w:rPr>
        <w:t xml:space="preserve"> минут.</w:t>
      </w:r>
    </w:p>
    <w:p w14:paraId="7E4BF3FF" w14:textId="77777777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Лимит попыток: одна.</w:t>
      </w:r>
    </w:p>
    <w:p w14:paraId="42DC68DC" w14:textId="73526225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527520">
        <w:rPr>
          <w:rFonts w:eastAsia="Times New Roman"/>
          <w:bCs/>
          <w:sz w:val="28"/>
          <w:szCs w:val="28"/>
        </w:rPr>
        <w:t>По итогам выполнения задания участник должен продемонстрировать применения техники и тактики производства отдельных следственных действий, предоставить заполненный протокол выемки (Приложение №1</w:t>
      </w:r>
      <w:r w:rsidR="00433391">
        <w:rPr>
          <w:rFonts w:eastAsia="Times New Roman"/>
          <w:bCs/>
          <w:sz w:val="28"/>
          <w:szCs w:val="28"/>
        </w:rPr>
        <w:t>2</w:t>
      </w:r>
      <w:r w:rsidRPr="00527520">
        <w:rPr>
          <w:rFonts w:eastAsia="Times New Roman"/>
          <w:bCs/>
          <w:sz w:val="28"/>
          <w:szCs w:val="28"/>
        </w:rPr>
        <w:t>), протокол осмотра предметов (документов) (Приложение №1</w:t>
      </w:r>
      <w:r w:rsidR="00433391">
        <w:rPr>
          <w:rFonts w:eastAsia="Times New Roman"/>
          <w:bCs/>
          <w:sz w:val="28"/>
          <w:szCs w:val="28"/>
        </w:rPr>
        <w:t>3</w:t>
      </w:r>
      <w:r w:rsidRPr="00527520">
        <w:rPr>
          <w:rFonts w:eastAsia="Times New Roman"/>
          <w:bCs/>
          <w:sz w:val="28"/>
          <w:szCs w:val="28"/>
        </w:rPr>
        <w:t>), ориентировку.</w:t>
      </w:r>
    </w:p>
    <w:p w14:paraId="1CAF9711" w14:textId="77777777" w:rsidR="005F56B9" w:rsidRPr="00527520" w:rsidRDefault="005F56B9" w:rsidP="005F56B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</w:p>
    <w:p w14:paraId="63DA96E2" w14:textId="77777777" w:rsidR="0021655C" w:rsidRPr="008161EE" w:rsidRDefault="0021655C" w:rsidP="00626B3B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8161EE">
        <w:rPr>
          <w:rFonts w:eastAsia="Times New Roman"/>
          <w:b/>
          <w:bCs/>
          <w:sz w:val="28"/>
          <w:szCs w:val="28"/>
          <w:lang w:eastAsia="ru-RU"/>
        </w:rPr>
        <w:t>Модуль Г.</w:t>
      </w:r>
      <w:r w:rsidRPr="008161EE">
        <w:rPr>
          <w:rFonts w:eastAsia="Times New Roman"/>
          <w:b/>
          <w:sz w:val="28"/>
          <w:szCs w:val="28"/>
          <w:lang w:eastAsia="ru-RU"/>
        </w:rPr>
        <w:tab/>
      </w:r>
      <w:r w:rsidR="007919CB" w:rsidRPr="008161EE">
        <w:rPr>
          <w:rFonts w:eastAsia="Times New Roman"/>
          <w:b/>
          <w:sz w:val="28"/>
          <w:szCs w:val="28"/>
          <w:lang w:eastAsia="ru-RU"/>
        </w:rPr>
        <w:t>Специальная подготовка</w:t>
      </w:r>
      <w:r w:rsidRPr="008161EE">
        <w:rPr>
          <w:rFonts w:eastAsia="Times New Roman"/>
          <w:b/>
          <w:sz w:val="28"/>
          <w:szCs w:val="28"/>
          <w:lang w:eastAsia="ru-RU"/>
        </w:rPr>
        <w:t xml:space="preserve"> (</w:t>
      </w:r>
      <w:r w:rsidR="007919CB" w:rsidRPr="008161EE">
        <w:rPr>
          <w:rFonts w:eastAsia="Times New Roman"/>
          <w:b/>
          <w:sz w:val="28"/>
          <w:szCs w:val="28"/>
          <w:lang w:eastAsia="ru-RU"/>
        </w:rPr>
        <w:t>вариатив</w:t>
      </w:r>
      <w:r w:rsidRPr="008161EE">
        <w:rPr>
          <w:rFonts w:eastAsia="Times New Roman"/>
          <w:b/>
          <w:sz w:val="28"/>
          <w:szCs w:val="28"/>
          <w:lang w:eastAsia="ru-RU"/>
        </w:rPr>
        <w:t>)</w:t>
      </w:r>
    </w:p>
    <w:p w14:paraId="53DB3B7C" w14:textId="034BB1F7" w:rsidR="0021655C" w:rsidRPr="008161EE" w:rsidRDefault="0021655C" w:rsidP="00626B3B">
      <w:pPr>
        <w:pStyle w:val="10"/>
        <w:spacing w:after="0" w:line="360" w:lineRule="auto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/>
          <w:bCs/>
          <w:iCs/>
          <w:sz w:val="28"/>
          <w:szCs w:val="28"/>
        </w:rPr>
        <w:t>Время на выполнение модуля</w:t>
      </w:r>
      <w:r w:rsidRPr="008161EE">
        <w:rPr>
          <w:rFonts w:eastAsia="Times New Roman"/>
          <w:bCs/>
          <w:iCs/>
          <w:sz w:val="28"/>
          <w:szCs w:val="28"/>
        </w:rPr>
        <w:t xml:space="preserve">: </w:t>
      </w:r>
      <w:r w:rsidR="00707459">
        <w:rPr>
          <w:rFonts w:eastAsia="Times New Roman"/>
          <w:bCs/>
          <w:iCs/>
          <w:sz w:val="28"/>
          <w:szCs w:val="28"/>
        </w:rPr>
        <w:t>1</w:t>
      </w:r>
      <w:r w:rsidRPr="008161EE">
        <w:rPr>
          <w:rFonts w:eastAsia="Times New Roman"/>
          <w:bCs/>
          <w:iCs/>
          <w:sz w:val="28"/>
          <w:szCs w:val="28"/>
        </w:rPr>
        <w:t xml:space="preserve"> час</w:t>
      </w:r>
      <w:r w:rsidR="00DB2D43" w:rsidRPr="008161EE">
        <w:rPr>
          <w:rFonts w:eastAsia="Times New Roman"/>
          <w:bCs/>
          <w:iCs/>
          <w:sz w:val="28"/>
          <w:szCs w:val="28"/>
        </w:rPr>
        <w:t xml:space="preserve"> </w:t>
      </w:r>
      <w:r w:rsidR="00707459">
        <w:rPr>
          <w:rFonts w:eastAsia="Times New Roman"/>
          <w:bCs/>
          <w:iCs/>
          <w:sz w:val="28"/>
          <w:szCs w:val="28"/>
        </w:rPr>
        <w:t>45</w:t>
      </w:r>
      <w:r w:rsidR="00DB2D43" w:rsidRPr="008161EE">
        <w:rPr>
          <w:rFonts w:eastAsia="Times New Roman"/>
          <w:bCs/>
          <w:iCs/>
          <w:sz w:val="28"/>
          <w:szCs w:val="28"/>
        </w:rPr>
        <w:t xml:space="preserve"> минут</w:t>
      </w:r>
    </w:p>
    <w:p w14:paraId="1C85E6A8" w14:textId="77777777" w:rsidR="00C253F1" w:rsidRPr="008161EE" w:rsidRDefault="0021655C" w:rsidP="00CA05C1">
      <w:pPr>
        <w:pStyle w:val="10"/>
        <w:spacing w:after="0" w:line="360" w:lineRule="auto"/>
        <w:contextualSpacing/>
        <w:jc w:val="both"/>
        <w:rPr>
          <w:rFonts w:eastAsia="Times New Roman"/>
          <w:bCs/>
          <w:i/>
          <w:sz w:val="28"/>
          <w:szCs w:val="28"/>
        </w:rPr>
      </w:pPr>
      <w:r w:rsidRPr="008161EE">
        <w:rPr>
          <w:rFonts w:eastAsia="Times New Roman"/>
          <w:b/>
          <w:bCs/>
          <w:sz w:val="28"/>
          <w:szCs w:val="28"/>
        </w:rPr>
        <w:t>Задание:</w:t>
      </w:r>
    </w:p>
    <w:p w14:paraId="57EE7001" w14:textId="77777777" w:rsidR="00C14A60" w:rsidRDefault="00C14A60" w:rsidP="00626B3B">
      <w:pPr>
        <w:pStyle w:val="10"/>
        <w:spacing w:after="0" w:line="360" w:lineRule="auto"/>
        <w:contextualSpacing/>
        <w:jc w:val="center"/>
        <w:rPr>
          <w:rFonts w:eastAsia="Times New Roman"/>
          <w:b/>
          <w:iCs/>
          <w:sz w:val="28"/>
          <w:szCs w:val="28"/>
        </w:rPr>
      </w:pPr>
    </w:p>
    <w:p w14:paraId="714BC04F" w14:textId="77777777" w:rsidR="007919CB" w:rsidRPr="008161EE" w:rsidRDefault="007919CB" w:rsidP="00626B3B">
      <w:pPr>
        <w:pStyle w:val="10"/>
        <w:spacing w:after="0" w:line="360" w:lineRule="auto"/>
        <w:contextualSpacing/>
        <w:jc w:val="center"/>
        <w:rPr>
          <w:rFonts w:eastAsia="Times New Roman"/>
          <w:sz w:val="28"/>
          <w:szCs w:val="28"/>
          <w:lang w:eastAsia="ru-RU"/>
        </w:rPr>
      </w:pPr>
      <w:r w:rsidRPr="008161EE">
        <w:rPr>
          <w:rFonts w:eastAsia="Times New Roman"/>
          <w:b/>
          <w:iCs/>
          <w:sz w:val="28"/>
          <w:szCs w:val="28"/>
        </w:rPr>
        <w:t>Г.1</w:t>
      </w:r>
      <w:r w:rsidRPr="008161EE">
        <w:rPr>
          <w:rFonts w:eastAsia="Times New Roman"/>
          <w:b/>
          <w:iCs/>
          <w:sz w:val="28"/>
          <w:szCs w:val="28"/>
        </w:rPr>
        <w:tab/>
      </w:r>
      <w:r w:rsidR="00C14A60">
        <w:rPr>
          <w:rFonts w:eastAsia="Times New Roman"/>
          <w:b/>
          <w:iCs/>
          <w:sz w:val="28"/>
          <w:szCs w:val="28"/>
        </w:rPr>
        <w:t>Обследование помещения</w:t>
      </w:r>
      <w:r w:rsidRPr="008161EE">
        <w:rPr>
          <w:rFonts w:eastAsia="Times New Roman"/>
          <w:b/>
          <w:iCs/>
          <w:sz w:val="28"/>
          <w:szCs w:val="28"/>
        </w:rPr>
        <w:t xml:space="preserve"> при помощи БПЛА</w:t>
      </w:r>
    </w:p>
    <w:p w14:paraId="021D90C3" w14:textId="77777777" w:rsidR="007919CB" w:rsidRPr="008161EE" w:rsidRDefault="007919CB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Целью задания является демонстрация применения техники и тактики применения БПЛА в моделируемых условиях (</w:t>
      </w:r>
      <w:r w:rsidR="00C14A60">
        <w:rPr>
          <w:rFonts w:eastAsia="Times New Roman"/>
          <w:bCs/>
          <w:iCs/>
          <w:sz w:val="28"/>
          <w:szCs w:val="28"/>
        </w:rPr>
        <w:t xml:space="preserve">обследование жилого помещения </w:t>
      </w:r>
      <w:r w:rsidRPr="008161EE">
        <w:rPr>
          <w:rFonts w:eastAsia="Times New Roman"/>
          <w:bCs/>
          <w:iCs/>
          <w:sz w:val="28"/>
          <w:szCs w:val="28"/>
        </w:rPr>
        <w:t xml:space="preserve">с целью обнаружения предметов (объектов). </w:t>
      </w:r>
    </w:p>
    <w:p w14:paraId="1E468816" w14:textId="5AA00524" w:rsidR="007919CB" w:rsidRPr="008161EE" w:rsidRDefault="002A5ECE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Участник, н</w:t>
      </w:r>
      <w:r w:rsidR="007919CB" w:rsidRPr="008161EE">
        <w:rPr>
          <w:rFonts w:eastAsia="Times New Roman"/>
          <w:bCs/>
          <w:iCs/>
          <w:sz w:val="28"/>
          <w:szCs w:val="28"/>
        </w:rPr>
        <w:t>а основании инструкции по применению БПЛА, в соответствии с предоставленной «легендой»</w:t>
      </w:r>
      <w:r w:rsidR="007A5B54">
        <w:rPr>
          <w:rFonts w:eastAsia="Times New Roman"/>
          <w:bCs/>
          <w:iCs/>
          <w:sz w:val="28"/>
          <w:szCs w:val="28"/>
        </w:rPr>
        <w:t xml:space="preserve"> - судебн</w:t>
      </w:r>
      <w:r>
        <w:rPr>
          <w:rFonts w:eastAsia="Times New Roman"/>
          <w:bCs/>
          <w:iCs/>
          <w:sz w:val="28"/>
          <w:szCs w:val="28"/>
        </w:rPr>
        <w:t>ым</w:t>
      </w:r>
      <w:r w:rsidR="007A5B54">
        <w:rPr>
          <w:rFonts w:eastAsia="Times New Roman"/>
          <w:bCs/>
          <w:iCs/>
          <w:sz w:val="28"/>
          <w:szCs w:val="28"/>
        </w:rPr>
        <w:t xml:space="preserve"> решени</w:t>
      </w:r>
      <w:r>
        <w:rPr>
          <w:rFonts w:eastAsia="Times New Roman"/>
          <w:bCs/>
          <w:iCs/>
          <w:sz w:val="28"/>
          <w:szCs w:val="28"/>
        </w:rPr>
        <w:t>ем</w:t>
      </w:r>
      <w:r w:rsidR="007A5B54">
        <w:rPr>
          <w:rFonts w:eastAsia="Times New Roman"/>
          <w:bCs/>
          <w:iCs/>
          <w:sz w:val="28"/>
          <w:szCs w:val="28"/>
        </w:rPr>
        <w:t xml:space="preserve"> о проведении негласного ОРМ – обследования жилого помещения (</w:t>
      </w:r>
      <w:r w:rsidR="007919CB" w:rsidRPr="008161EE">
        <w:rPr>
          <w:rFonts w:eastAsia="Times New Roman"/>
          <w:bCs/>
          <w:iCs/>
          <w:sz w:val="28"/>
          <w:szCs w:val="28"/>
        </w:rPr>
        <w:t>предоставляется участнику непосредственно перед выполнением задания)</w:t>
      </w:r>
      <w:r>
        <w:rPr>
          <w:rFonts w:eastAsia="Times New Roman"/>
          <w:bCs/>
          <w:iCs/>
          <w:sz w:val="28"/>
          <w:szCs w:val="28"/>
        </w:rPr>
        <w:t xml:space="preserve"> принимает участие в ОРМ в качестве специалиста (оператора БПЛА). Участник находится на улице вне пределов прямой видимости от окон обследуемого помещения. </w:t>
      </w:r>
      <w:r w:rsidR="008B6861">
        <w:rPr>
          <w:rFonts w:eastAsia="Times New Roman"/>
          <w:bCs/>
          <w:iCs/>
          <w:sz w:val="28"/>
          <w:szCs w:val="28"/>
        </w:rPr>
        <w:t xml:space="preserve">От оперуполномоченного (статист) участник получает скриншот (фотография человека на фоне обстановки в жилом помещении). </w:t>
      </w:r>
      <w:r>
        <w:rPr>
          <w:rFonts w:eastAsia="Times New Roman"/>
          <w:bCs/>
          <w:iCs/>
          <w:sz w:val="28"/>
          <w:szCs w:val="28"/>
        </w:rPr>
        <w:t xml:space="preserve">Необходимо подлететь к </w:t>
      </w:r>
      <w:r w:rsidR="008B6861">
        <w:rPr>
          <w:rFonts w:eastAsia="Times New Roman"/>
          <w:bCs/>
          <w:iCs/>
          <w:sz w:val="28"/>
          <w:szCs w:val="28"/>
        </w:rPr>
        <w:t xml:space="preserve">зданию, определить соответствующее </w:t>
      </w:r>
      <w:r w:rsidR="008B6861">
        <w:rPr>
          <w:rFonts w:eastAsia="Times New Roman"/>
          <w:bCs/>
          <w:iCs/>
          <w:sz w:val="28"/>
          <w:szCs w:val="28"/>
        </w:rPr>
        <w:lastRenderedPageBreak/>
        <w:t xml:space="preserve">скриншоту искомое помещение </w:t>
      </w:r>
      <w:r>
        <w:rPr>
          <w:rFonts w:eastAsia="Times New Roman"/>
          <w:bCs/>
          <w:iCs/>
          <w:sz w:val="28"/>
          <w:szCs w:val="28"/>
        </w:rPr>
        <w:t xml:space="preserve">и проникнуть </w:t>
      </w:r>
      <w:r w:rsidR="008B6861">
        <w:rPr>
          <w:rFonts w:eastAsia="Times New Roman"/>
          <w:bCs/>
          <w:iCs/>
          <w:sz w:val="28"/>
          <w:szCs w:val="28"/>
        </w:rPr>
        <w:t xml:space="preserve">в него </w:t>
      </w:r>
      <w:r>
        <w:rPr>
          <w:rFonts w:eastAsia="Times New Roman"/>
          <w:bCs/>
          <w:iCs/>
          <w:sz w:val="28"/>
          <w:szCs w:val="28"/>
        </w:rPr>
        <w:t>через окно</w:t>
      </w:r>
      <w:r w:rsidR="008B6861">
        <w:rPr>
          <w:rFonts w:eastAsia="Times New Roman"/>
          <w:bCs/>
          <w:iCs/>
          <w:sz w:val="28"/>
          <w:szCs w:val="28"/>
        </w:rPr>
        <w:t xml:space="preserve"> (все окна открыты)</w:t>
      </w:r>
      <w:r>
        <w:rPr>
          <w:rStyle w:val="af3"/>
          <w:rFonts w:eastAsia="Times New Roman"/>
          <w:bCs/>
          <w:iCs/>
          <w:sz w:val="28"/>
          <w:szCs w:val="28"/>
        </w:rPr>
        <w:footnoteReference w:id="1"/>
      </w:r>
      <w:r w:rsidR="007919CB" w:rsidRPr="008161EE">
        <w:rPr>
          <w:rFonts w:eastAsia="Times New Roman"/>
          <w:bCs/>
          <w:iCs/>
          <w:sz w:val="28"/>
          <w:szCs w:val="28"/>
        </w:rPr>
        <w:t>:</w:t>
      </w:r>
    </w:p>
    <w:p w14:paraId="047BE1E4" w14:textId="77777777" w:rsidR="002A5ECE" w:rsidRPr="008161EE" w:rsidRDefault="002A5ECE" w:rsidP="002A5EC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Алгоритм работы</w:t>
      </w:r>
      <w:r>
        <w:rPr>
          <w:rFonts w:eastAsia="Times New Roman"/>
          <w:bCs/>
          <w:iCs/>
          <w:sz w:val="28"/>
          <w:szCs w:val="28"/>
        </w:rPr>
        <w:t>:</w:t>
      </w:r>
    </w:p>
    <w:p w14:paraId="0B364668" w14:textId="77777777" w:rsidR="002A5ECE" w:rsidRDefault="007919CB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а.</w:t>
      </w:r>
      <w:r w:rsidRPr="008161EE">
        <w:rPr>
          <w:rFonts w:eastAsia="Times New Roman"/>
          <w:bCs/>
          <w:iCs/>
          <w:sz w:val="28"/>
          <w:szCs w:val="28"/>
        </w:rPr>
        <w:tab/>
        <w:t xml:space="preserve">Провести </w:t>
      </w:r>
      <w:r w:rsidR="002A5ECE">
        <w:rPr>
          <w:rFonts w:eastAsia="Times New Roman"/>
          <w:bCs/>
          <w:iCs/>
          <w:sz w:val="28"/>
          <w:szCs w:val="28"/>
        </w:rPr>
        <w:t>предполетную подготовку и запуск БПЛА;</w:t>
      </w:r>
    </w:p>
    <w:p w14:paraId="75739EFE" w14:textId="77777777" w:rsidR="008B6861" w:rsidRDefault="002A5ECE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б</w:t>
      </w:r>
      <w:r w:rsidR="008B6861">
        <w:rPr>
          <w:rFonts w:eastAsia="Times New Roman"/>
          <w:bCs/>
          <w:iCs/>
          <w:sz w:val="28"/>
          <w:szCs w:val="28"/>
        </w:rPr>
        <w:t>.</w:t>
      </w:r>
      <w:r>
        <w:rPr>
          <w:rFonts w:eastAsia="Times New Roman"/>
          <w:bCs/>
          <w:iCs/>
          <w:sz w:val="28"/>
          <w:szCs w:val="28"/>
        </w:rPr>
        <w:tab/>
      </w:r>
      <w:r w:rsidR="008B6861">
        <w:rPr>
          <w:rFonts w:eastAsia="Times New Roman"/>
          <w:bCs/>
          <w:iCs/>
          <w:sz w:val="28"/>
          <w:szCs w:val="28"/>
        </w:rPr>
        <w:t>Подлететь к зданию, определить соответствующее скриншоту искомое помещение;</w:t>
      </w:r>
    </w:p>
    <w:p w14:paraId="6F5D62E9" w14:textId="77777777" w:rsidR="008B6861" w:rsidRDefault="008B6861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в.</w:t>
      </w:r>
      <w:r>
        <w:rPr>
          <w:rFonts w:eastAsia="Times New Roman"/>
          <w:bCs/>
          <w:iCs/>
          <w:sz w:val="28"/>
          <w:szCs w:val="28"/>
        </w:rPr>
        <w:tab/>
        <w:t>Проникнуть в помещение через окно и провести его обследование;</w:t>
      </w:r>
    </w:p>
    <w:p w14:paraId="59E4B255" w14:textId="5ABE2E2B" w:rsidR="007919CB" w:rsidRPr="008161EE" w:rsidRDefault="008B6861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г</w:t>
      </w:r>
      <w:r w:rsidR="007919CB" w:rsidRPr="008161EE">
        <w:rPr>
          <w:rFonts w:eastAsia="Times New Roman"/>
          <w:bCs/>
          <w:iCs/>
          <w:sz w:val="28"/>
          <w:szCs w:val="28"/>
        </w:rPr>
        <w:t>.</w:t>
      </w:r>
      <w:r w:rsidR="007919CB" w:rsidRPr="008161EE">
        <w:rPr>
          <w:rFonts w:eastAsia="Times New Roman"/>
          <w:bCs/>
          <w:iCs/>
          <w:sz w:val="28"/>
          <w:szCs w:val="28"/>
        </w:rPr>
        <w:tab/>
        <w:t>Произвести обнаружение предметов</w:t>
      </w:r>
      <w:r>
        <w:rPr>
          <w:rFonts w:eastAsia="Times New Roman"/>
          <w:bCs/>
          <w:iCs/>
          <w:sz w:val="28"/>
          <w:szCs w:val="28"/>
        </w:rPr>
        <w:t xml:space="preserve"> (людей, вещей</w:t>
      </w:r>
      <w:r w:rsidR="007919CB" w:rsidRPr="008161EE">
        <w:rPr>
          <w:rFonts w:eastAsia="Times New Roman"/>
          <w:bCs/>
          <w:iCs/>
          <w:sz w:val="28"/>
          <w:szCs w:val="28"/>
        </w:rPr>
        <w:t xml:space="preserve">, </w:t>
      </w:r>
      <w:r>
        <w:rPr>
          <w:rFonts w:eastAsia="Times New Roman"/>
          <w:bCs/>
          <w:iCs/>
          <w:sz w:val="28"/>
          <w:szCs w:val="28"/>
        </w:rPr>
        <w:t>трупов и т.д.) в соответствии с легендой</w:t>
      </w:r>
      <w:r w:rsidR="007919CB" w:rsidRPr="008161EE">
        <w:rPr>
          <w:rFonts w:eastAsia="Times New Roman"/>
          <w:bCs/>
          <w:iCs/>
          <w:sz w:val="28"/>
          <w:szCs w:val="28"/>
        </w:rPr>
        <w:t>, при помощи БПЛА</w:t>
      </w:r>
      <w:r w:rsidR="00DB6791">
        <w:rPr>
          <w:rStyle w:val="af3"/>
          <w:rFonts w:eastAsia="Times New Roman"/>
          <w:bCs/>
          <w:iCs/>
          <w:sz w:val="28"/>
          <w:szCs w:val="28"/>
        </w:rPr>
        <w:footnoteReference w:id="2"/>
      </w:r>
      <w:r w:rsidR="007919CB" w:rsidRPr="008161EE">
        <w:rPr>
          <w:rFonts w:eastAsia="Times New Roman"/>
          <w:bCs/>
          <w:iCs/>
          <w:sz w:val="28"/>
          <w:szCs w:val="28"/>
        </w:rPr>
        <w:t>;</w:t>
      </w:r>
    </w:p>
    <w:p w14:paraId="359A594C" w14:textId="2D445F40" w:rsidR="007919CB" w:rsidRDefault="007919CB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в.</w:t>
      </w:r>
      <w:r w:rsidRPr="008161EE">
        <w:rPr>
          <w:rFonts w:eastAsia="Times New Roman"/>
          <w:bCs/>
          <w:iCs/>
          <w:sz w:val="28"/>
          <w:szCs w:val="28"/>
        </w:rPr>
        <w:tab/>
        <w:t xml:space="preserve">Произвести фотосъемку обнаруженных предметов </w:t>
      </w:r>
      <w:r w:rsidR="008B6861">
        <w:rPr>
          <w:rFonts w:eastAsia="Times New Roman"/>
          <w:bCs/>
          <w:iCs/>
          <w:sz w:val="28"/>
          <w:szCs w:val="28"/>
        </w:rPr>
        <w:t>(людей, вещей</w:t>
      </w:r>
      <w:r w:rsidR="008B6861" w:rsidRPr="008161EE">
        <w:rPr>
          <w:rFonts w:eastAsia="Times New Roman"/>
          <w:bCs/>
          <w:iCs/>
          <w:sz w:val="28"/>
          <w:szCs w:val="28"/>
        </w:rPr>
        <w:t xml:space="preserve">, </w:t>
      </w:r>
      <w:r w:rsidR="008B6861">
        <w:rPr>
          <w:rFonts w:eastAsia="Times New Roman"/>
          <w:bCs/>
          <w:iCs/>
          <w:sz w:val="28"/>
          <w:szCs w:val="28"/>
        </w:rPr>
        <w:t xml:space="preserve">трупов и т.д.) </w:t>
      </w:r>
      <w:r w:rsidRPr="008161EE">
        <w:rPr>
          <w:rFonts w:eastAsia="Times New Roman"/>
          <w:bCs/>
          <w:iCs/>
          <w:sz w:val="28"/>
          <w:szCs w:val="28"/>
        </w:rPr>
        <w:t>посредством камеры, установленной на БПЛА;</w:t>
      </w:r>
    </w:p>
    <w:p w14:paraId="5CC83957" w14:textId="3975DA78" w:rsidR="00F549A8" w:rsidRPr="008161EE" w:rsidRDefault="00F549A8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г.</w:t>
      </w:r>
      <w:r>
        <w:rPr>
          <w:rFonts w:eastAsia="Times New Roman"/>
          <w:bCs/>
          <w:iCs/>
          <w:sz w:val="28"/>
          <w:szCs w:val="28"/>
        </w:rPr>
        <w:tab/>
        <w:t>Осуществить посадку БПЛА на место взлета;</w:t>
      </w:r>
    </w:p>
    <w:p w14:paraId="7D607A18" w14:textId="08DB28F0" w:rsidR="007919CB" w:rsidRPr="008161EE" w:rsidRDefault="007919CB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г.</w:t>
      </w:r>
      <w:r w:rsidRPr="008161EE">
        <w:rPr>
          <w:rFonts w:eastAsia="Times New Roman"/>
          <w:bCs/>
          <w:iCs/>
          <w:sz w:val="28"/>
          <w:szCs w:val="28"/>
        </w:rPr>
        <w:tab/>
        <w:t xml:space="preserve">Составить план-схему </w:t>
      </w:r>
      <w:r w:rsidR="008B6861">
        <w:rPr>
          <w:rFonts w:eastAsia="Times New Roman"/>
          <w:bCs/>
          <w:iCs/>
          <w:sz w:val="28"/>
          <w:szCs w:val="28"/>
        </w:rPr>
        <w:t xml:space="preserve">помещения </w:t>
      </w:r>
      <w:r w:rsidR="00DB6791">
        <w:rPr>
          <w:rFonts w:eastAsia="Times New Roman"/>
          <w:bCs/>
          <w:iCs/>
          <w:sz w:val="28"/>
          <w:szCs w:val="28"/>
        </w:rPr>
        <w:t xml:space="preserve">(с фрагментом фасада здания) </w:t>
      </w:r>
      <w:r w:rsidR="008B6861">
        <w:rPr>
          <w:rFonts w:eastAsia="Times New Roman"/>
          <w:bCs/>
          <w:iCs/>
          <w:sz w:val="28"/>
          <w:szCs w:val="28"/>
        </w:rPr>
        <w:t>с указанием сторон света</w:t>
      </w:r>
      <w:r w:rsidR="00DB6791">
        <w:rPr>
          <w:rFonts w:eastAsia="Times New Roman"/>
          <w:bCs/>
          <w:iCs/>
          <w:sz w:val="28"/>
          <w:szCs w:val="28"/>
        </w:rPr>
        <w:t>. На план-схеме отметить обнаруженные предметы</w:t>
      </w:r>
      <w:r w:rsidRPr="008161EE">
        <w:rPr>
          <w:rFonts w:eastAsia="Times New Roman"/>
          <w:bCs/>
          <w:iCs/>
          <w:sz w:val="28"/>
          <w:szCs w:val="28"/>
        </w:rPr>
        <w:t>.</w:t>
      </w:r>
    </w:p>
    <w:p w14:paraId="7938E17A" w14:textId="6D5BD6A4" w:rsidR="007919CB" w:rsidRPr="008161EE" w:rsidRDefault="00F549A8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Ф</w:t>
      </w:r>
      <w:r w:rsidR="007919CB" w:rsidRPr="008161EE">
        <w:rPr>
          <w:rFonts w:eastAsia="Times New Roman"/>
          <w:bCs/>
          <w:iCs/>
          <w:sz w:val="28"/>
          <w:szCs w:val="28"/>
        </w:rPr>
        <w:t xml:space="preserve">орма одежды конкурсанта - форменное обмундирование </w:t>
      </w:r>
      <w:r w:rsidR="0049317F" w:rsidRPr="008161EE">
        <w:rPr>
          <w:rFonts w:eastAsia="Times New Roman"/>
          <w:bCs/>
          <w:iCs/>
          <w:sz w:val="28"/>
          <w:szCs w:val="28"/>
        </w:rPr>
        <w:t xml:space="preserve">и обувь </w:t>
      </w:r>
      <w:r w:rsidR="007919CB" w:rsidRPr="008161EE">
        <w:rPr>
          <w:rFonts w:eastAsia="Times New Roman"/>
          <w:bCs/>
          <w:iCs/>
          <w:sz w:val="28"/>
          <w:szCs w:val="28"/>
        </w:rPr>
        <w:t>по</w:t>
      </w:r>
      <w:r w:rsidR="00FB04DC">
        <w:rPr>
          <w:rFonts w:eastAsia="Times New Roman"/>
          <w:bCs/>
          <w:iCs/>
          <w:sz w:val="28"/>
          <w:szCs w:val="28"/>
        </w:rPr>
        <w:t> </w:t>
      </w:r>
      <w:r w:rsidR="007919CB" w:rsidRPr="008161EE">
        <w:rPr>
          <w:rFonts w:eastAsia="Times New Roman"/>
          <w:bCs/>
          <w:iCs/>
          <w:sz w:val="28"/>
          <w:szCs w:val="28"/>
        </w:rPr>
        <w:t>сезону. Лимит времени на выполнение задания: не более 60 минут.</w:t>
      </w:r>
    </w:p>
    <w:p w14:paraId="162F01C7" w14:textId="77777777" w:rsidR="007919CB" w:rsidRPr="008161EE" w:rsidRDefault="007919CB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Лимит попыток: одна.</w:t>
      </w:r>
    </w:p>
    <w:p w14:paraId="2463FDE5" w14:textId="77777777" w:rsidR="007919CB" w:rsidRPr="008161EE" w:rsidRDefault="007919CB" w:rsidP="00626B3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По итогам выполнения задания участник должен продемонстрировать технику и тактику применения БПЛА, обнаружить указанные в «легенде» предметы, продемонстрировать фотоснимки обнаруженных предметов, представить план-схему участка местности.</w:t>
      </w:r>
    </w:p>
    <w:p w14:paraId="50040C80" w14:textId="77777777" w:rsidR="00F549A8" w:rsidRDefault="00F549A8" w:rsidP="0003116C">
      <w:pPr>
        <w:pStyle w:val="10"/>
        <w:spacing w:after="0" w:line="360" w:lineRule="auto"/>
        <w:ind w:firstLine="709"/>
        <w:contextualSpacing/>
        <w:jc w:val="center"/>
        <w:rPr>
          <w:b/>
          <w:sz w:val="28"/>
          <w:szCs w:val="28"/>
        </w:rPr>
      </w:pPr>
    </w:p>
    <w:p w14:paraId="2B10026D" w14:textId="794B1225" w:rsidR="007919CB" w:rsidRPr="008161EE" w:rsidRDefault="00924217" w:rsidP="0003116C">
      <w:pPr>
        <w:pStyle w:val="10"/>
        <w:spacing w:after="0" w:line="360" w:lineRule="auto"/>
        <w:ind w:firstLine="709"/>
        <w:contextualSpacing/>
        <w:jc w:val="center"/>
        <w:rPr>
          <w:rFonts w:eastAsia="Times New Roman"/>
          <w:bCs/>
          <w:sz w:val="28"/>
          <w:szCs w:val="28"/>
        </w:rPr>
      </w:pPr>
      <w:r w:rsidRPr="008161EE">
        <w:rPr>
          <w:b/>
          <w:sz w:val="28"/>
          <w:szCs w:val="28"/>
        </w:rPr>
        <w:t>Г.</w:t>
      </w:r>
      <w:r w:rsidR="00A73F24" w:rsidRPr="008161EE">
        <w:rPr>
          <w:b/>
          <w:sz w:val="28"/>
          <w:szCs w:val="28"/>
        </w:rPr>
        <w:t>2</w:t>
      </w:r>
      <w:r w:rsidRPr="008161EE">
        <w:rPr>
          <w:b/>
          <w:sz w:val="28"/>
          <w:szCs w:val="28"/>
        </w:rPr>
        <w:tab/>
        <w:t>Проведение досмотровых мероприятий</w:t>
      </w:r>
    </w:p>
    <w:p w14:paraId="2039C6F9" w14:textId="3185257A" w:rsidR="00924217" w:rsidRPr="008161EE" w:rsidRDefault="00924217" w:rsidP="00924217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8161EE">
        <w:rPr>
          <w:sz w:val="28"/>
          <w:szCs w:val="28"/>
        </w:rPr>
        <w:t xml:space="preserve">Целью задания является демонстрация практических навыков проведения досмотровых мероприятий с использованием </w:t>
      </w:r>
      <w:r w:rsidR="00F549A8">
        <w:rPr>
          <w:sz w:val="28"/>
          <w:szCs w:val="28"/>
        </w:rPr>
        <w:t>стационарного рентгеновского интроскопа</w:t>
      </w:r>
      <w:r w:rsidRPr="008161EE">
        <w:rPr>
          <w:sz w:val="28"/>
          <w:szCs w:val="28"/>
        </w:rPr>
        <w:t>.</w:t>
      </w:r>
    </w:p>
    <w:p w14:paraId="3BF1D0BB" w14:textId="698B1950" w:rsidR="00735975" w:rsidRPr="008161EE" w:rsidRDefault="00735975" w:rsidP="00735975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lastRenderedPageBreak/>
        <w:t xml:space="preserve">В моделируемых условиях (пункт пропуска граждан на </w:t>
      </w:r>
      <w:r>
        <w:rPr>
          <w:rFonts w:eastAsia="Times New Roman"/>
          <w:bCs/>
          <w:sz w:val="28"/>
          <w:szCs w:val="28"/>
        </w:rPr>
        <w:t>объект транспортной инфраструктуры</w:t>
      </w:r>
      <w:r w:rsidRPr="008161EE">
        <w:rPr>
          <w:rFonts w:eastAsia="Times New Roman"/>
          <w:bCs/>
          <w:sz w:val="28"/>
          <w:szCs w:val="28"/>
        </w:rPr>
        <w:t>)</w:t>
      </w:r>
      <w:r>
        <w:rPr>
          <w:rFonts w:eastAsia="Times New Roman"/>
          <w:bCs/>
          <w:sz w:val="28"/>
          <w:szCs w:val="28"/>
        </w:rPr>
        <w:t xml:space="preserve">, участник, </w:t>
      </w:r>
      <w:r w:rsidRPr="008161EE">
        <w:rPr>
          <w:sz w:val="28"/>
          <w:szCs w:val="28"/>
        </w:rPr>
        <w:t xml:space="preserve">с использованием </w:t>
      </w:r>
      <w:r>
        <w:rPr>
          <w:sz w:val="28"/>
          <w:szCs w:val="28"/>
        </w:rPr>
        <w:t>стационарного рентгеновского интроскопа поочередно осуществляет досмотр багажа десяти граждан (статисты)</w:t>
      </w:r>
      <w:r w:rsidRPr="008161EE">
        <w:rPr>
          <w:sz w:val="28"/>
          <w:szCs w:val="28"/>
        </w:rPr>
        <w:t>.</w:t>
      </w:r>
      <w:r>
        <w:rPr>
          <w:sz w:val="28"/>
          <w:szCs w:val="28"/>
        </w:rPr>
        <w:t xml:space="preserve"> В случае обнаружения запрещенного к проносу предмета (оружие, боеприпасы, колюще-режущие предметы, жидкости в таре объемом более 100 мл), участник указывает на предмет эксперту на экране монитора интроскопа и предлагает гражданину (статист) достать указанный предмет.</w:t>
      </w:r>
    </w:p>
    <w:p w14:paraId="6392FAD9" w14:textId="6A768C31" w:rsidR="00924217" w:rsidRPr="008161EE" w:rsidRDefault="00924217" w:rsidP="00924217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Алгоритм работы.</w:t>
      </w:r>
    </w:p>
    <w:p w14:paraId="6FDE2D83" w14:textId="7065EAE5" w:rsidR="007919CB" w:rsidRPr="008161EE" w:rsidRDefault="00924217" w:rsidP="007A4D64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а.</w:t>
      </w:r>
      <w:r w:rsidRPr="008161EE">
        <w:rPr>
          <w:rFonts w:eastAsia="Times New Roman"/>
          <w:bCs/>
          <w:sz w:val="28"/>
          <w:szCs w:val="28"/>
        </w:rPr>
        <w:tab/>
        <w:t xml:space="preserve">провести досмотр </w:t>
      </w:r>
      <w:r w:rsidR="00F549A8">
        <w:rPr>
          <w:rFonts w:eastAsia="Times New Roman"/>
          <w:bCs/>
          <w:sz w:val="28"/>
          <w:szCs w:val="28"/>
        </w:rPr>
        <w:t>ручной клади</w:t>
      </w:r>
      <w:r w:rsidRPr="008161EE">
        <w:rPr>
          <w:rFonts w:eastAsia="Times New Roman"/>
          <w:bCs/>
          <w:sz w:val="28"/>
          <w:szCs w:val="28"/>
        </w:rPr>
        <w:t xml:space="preserve"> </w:t>
      </w:r>
      <w:r w:rsidR="00735975">
        <w:rPr>
          <w:rFonts w:eastAsia="Times New Roman"/>
          <w:bCs/>
          <w:sz w:val="28"/>
          <w:szCs w:val="28"/>
        </w:rPr>
        <w:t xml:space="preserve">десяти </w:t>
      </w:r>
      <w:r w:rsidRPr="008161EE">
        <w:rPr>
          <w:rFonts w:eastAsia="Times New Roman"/>
          <w:bCs/>
          <w:sz w:val="28"/>
          <w:szCs w:val="28"/>
        </w:rPr>
        <w:t>граждан</w:t>
      </w:r>
      <w:r w:rsidR="00D27D1C" w:rsidRPr="008161EE">
        <w:rPr>
          <w:rFonts w:eastAsia="Times New Roman"/>
          <w:bCs/>
          <w:sz w:val="28"/>
          <w:szCs w:val="28"/>
        </w:rPr>
        <w:t xml:space="preserve"> (статисты)</w:t>
      </w:r>
      <w:r w:rsidRPr="008161EE">
        <w:rPr>
          <w:rFonts w:eastAsia="Times New Roman"/>
          <w:bCs/>
          <w:sz w:val="28"/>
          <w:szCs w:val="28"/>
        </w:rPr>
        <w:t xml:space="preserve"> при помощи </w:t>
      </w:r>
      <w:r w:rsidR="00735975">
        <w:rPr>
          <w:sz w:val="28"/>
          <w:szCs w:val="28"/>
        </w:rPr>
        <w:t>стационарного рентгеновского интроскопа</w:t>
      </w:r>
      <w:r w:rsidR="00735975" w:rsidRPr="008161EE">
        <w:rPr>
          <w:rFonts w:eastAsia="Times New Roman"/>
          <w:bCs/>
          <w:sz w:val="28"/>
          <w:szCs w:val="28"/>
        </w:rPr>
        <w:t xml:space="preserve"> </w:t>
      </w:r>
      <w:r w:rsidRPr="008161EE">
        <w:rPr>
          <w:rFonts w:eastAsia="Times New Roman"/>
          <w:bCs/>
          <w:sz w:val="28"/>
          <w:szCs w:val="28"/>
        </w:rPr>
        <w:t>с целью обнаружения и недопущения проноса запрещенных предметов</w:t>
      </w:r>
      <w:r w:rsidR="00D27D1C" w:rsidRPr="008161EE">
        <w:rPr>
          <w:rFonts w:eastAsia="Times New Roman"/>
          <w:bCs/>
          <w:sz w:val="28"/>
          <w:szCs w:val="28"/>
        </w:rPr>
        <w:t xml:space="preserve"> (</w:t>
      </w:r>
      <w:r w:rsidR="00735975">
        <w:rPr>
          <w:sz w:val="28"/>
          <w:szCs w:val="28"/>
        </w:rPr>
        <w:t>оружие, боеприпасы, колюще-режущие предметы, жидкости в таре объемом более 100 мл</w:t>
      </w:r>
      <w:r w:rsidR="00D27D1C" w:rsidRPr="008161EE">
        <w:rPr>
          <w:rFonts w:eastAsia="Times New Roman"/>
          <w:bCs/>
          <w:sz w:val="28"/>
          <w:szCs w:val="28"/>
        </w:rPr>
        <w:t>)</w:t>
      </w:r>
      <w:r w:rsidRPr="008161EE">
        <w:rPr>
          <w:rFonts w:eastAsia="Times New Roman"/>
          <w:bCs/>
          <w:sz w:val="28"/>
          <w:szCs w:val="28"/>
        </w:rPr>
        <w:t>;</w:t>
      </w:r>
    </w:p>
    <w:p w14:paraId="15A8D4FA" w14:textId="13587ADA" w:rsidR="00735975" w:rsidRDefault="00924217" w:rsidP="007A4D64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б.</w:t>
      </w:r>
      <w:r w:rsidRPr="008161EE">
        <w:rPr>
          <w:rFonts w:eastAsia="Times New Roman"/>
          <w:bCs/>
          <w:sz w:val="28"/>
          <w:szCs w:val="28"/>
        </w:rPr>
        <w:tab/>
      </w:r>
      <w:r w:rsidR="00735975">
        <w:rPr>
          <w:sz w:val="28"/>
          <w:szCs w:val="28"/>
        </w:rPr>
        <w:t>при обнаружения запрещенного к проносу предмета ука</w:t>
      </w:r>
      <w:r w:rsidR="00707459">
        <w:rPr>
          <w:sz w:val="28"/>
          <w:szCs w:val="28"/>
        </w:rPr>
        <w:t>ть</w:t>
      </w:r>
      <w:r w:rsidR="00735975">
        <w:rPr>
          <w:sz w:val="28"/>
          <w:szCs w:val="28"/>
        </w:rPr>
        <w:t xml:space="preserve"> на предмет эксперту на экране монитора интроскопа</w:t>
      </w:r>
      <w:r w:rsidR="00707459">
        <w:rPr>
          <w:sz w:val="28"/>
          <w:szCs w:val="28"/>
        </w:rPr>
        <w:t>;</w:t>
      </w:r>
    </w:p>
    <w:p w14:paraId="3984F566" w14:textId="0C282CAF" w:rsidR="00924217" w:rsidRPr="008161EE" w:rsidRDefault="00735975" w:rsidP="007A4D64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в.</w:t>
      </w:r>
      <w:r>
        <w:rPr>
          <w:rFonts w:eastAsia="Times New Roman"/>
          <w:bCs/>
          <w:sz w:val="28"/>
          <w:szCs w:val="28"/>
        </w:rPr>
        <w:tab/>
      </w:r>
      <w:r w:rsidR="00D27D1C" w:rsidRPr="008161EE">
        <w:rPr>
          <w:rFonts w:eastAsia="Times New Roman"/>
          <w:bCs/>
          <w:sz w:val="28"/>
          <w:szCs w:val="28"/>
        </w:rPr>
        <w:t xml:space="preserve">обнаруженные предметы статист самостоятельно </w:t>
      </w:r>
      <w:r>
        <w:rPr>
          <w:rFonts w:eastAsia="Times New Roman"/>
          <w:bCs/>
          <w:sz w:val="28"/>
          <w:szCs w:val="28"/>
        </w:rPr>
        <w:t xml:space="preserve">достает из багажа и </w:t>
      </w:r>
      <w:r w:rsidR="00D27D1C" w:rsidRPr="008161EE">
        <w:rPr>
          <w:rFonts w:eastAsia="Times New Roman"/>
          <w:bCs/>
          <w:sz w:val="28"/>
          <w:szCs w:val="28"/>
        </w:rPr>
        <w:t>выкладывает на</w:t>
      </w:r>
      <w:r w:rsidR="00FB04DC">
        <w:rPr>
          <w:rFonts w:eastAsia="Times New Roman"/>
          <w:bCs/>
          <w:sz w:val="28"/>
          <w:szCs w:val="28"/>
        </w:rPr>
        <w:t> </w:t>
      </w:r>
      <w:r w:rsidR="00D27D1C" w:rsidRPr="008161EE">
        <w:rPr>
          <w:rFonts w:eastAsia="Times New Roman"/>
          <w:bCs/>
          <w:sz w:val="28"/>
          <w:szCs w:val="28"/>
        </w:rPr>
        <w:t>стол.</w:t>
      </w:r>
    </w:p>
    <w:p w14:paraId="3CC718CE" w14:textId="77777777" w:rsidR="00D27D1C" w:rsidRPr="008161EE" w:rsidRDefault="00D27D1C" w:rsidP="00D27D1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Форма одежды конкурсанта - форменное обмундирование</w:t>
      </w:r>
      <w:r w:rsidR="0049317F" w:rsidRPr="008161EE">
        <w:rPr>
          <w:rFonts w:eastAsia="Times New Roman"/>
          <w:bCs/>
          <w:sz w:val="28"/>
          <w:szCs w:val="28"/>
        </w:rPr>
        <w:t xml:space="preserve"> и обувь</w:t>
      </w:r>
      <w:r w:rsidRPr="008161EE">
        <w:rPr>
          <w:rFonts w:eastAsia="Times New Roman"/>
          <w:bCs/>
          <w:sz w:val="28"/>
          <w:szCs w:val="28"/>
        </w:rPr>
        <w:t xml:space="preserve"> по</w:t>
      </w:r>
      <w:r w:rsidR="00FB04DC">
        <w:rPr>
          <w:rFonts w:eastAsia="Times New Roman"/>
          <w:bCs/>
          <w:sz w:val="28"/>
          <w:szCs w:val="28"/>
        </w:rPr>
        <w:t> </w:t>
      </w:r>
      <w:r w:rsidRPr="008161EE">
        <w:rPr>
          <w:rFonts w:eastAsia="Times New Roman"/>
          <w:bCs/>
          <w:sz w:val="28"/>
          <w:szCs w:val="28"/>
        </w:rPr>
        <w:t xml:space="preserve">сезону. Лимит времени на выполнение задания: не более </w:t>
      </w:r>
      <w:r w:rsidR="00DB2D43" w:rsidRPr="008161EE">
        <w:rPr>
          <w:rFonts w:eastAsia="Times New Roman"/>
          <w:bCs/>
          <w:sz w:val="28"/>
          <w:szCs w:val="28"/>
        </w:rPr>
        <w:t>45</w:t>
      </w:r>
      <w:r w:rsidRPr="008161EE">
        <w:rPr>
          <w:rFonts w:eastAsia="Times New Roman"/>
          <w:bCs/>
          <w:sz w:val="28"/>
          <w:szCs w:val="28"/>
        </w:rPr>
        <w:t xml:space="preserve"> минут.</w:t>
      </w:r>
    </w:p>
    <w:p w14:paraId="3D0F6D01" w14:textId="77777777" w:rsidR="00D27D1C" w:rsidRPr="008161EE" w:rsidRDefault="00D27D1C" w:rsidP="00D27D1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Лимит попыток: одна.</w:t>
      </w:r>
    </w:p>
    <w:p w14:paraId="13D594DC" w14:textId="77777777" w:rsidR="00D27D1C" w:rsidRPr="008161EE" w:rsidRDefault="00D27D1C" w:rsidP="00D27D1C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 xml:space="preserve">По итогам выполнения задания </w:t>
      </w:r>
      <w:r w:rsidR="0049317F" w:rsidRPr="008161EE">
        <w:rPr>
          <w:rFonts w:eastAsia="Times New Roman"/>
          <w:bCs/>
          <w:sz w:val="28"/>
          <w:szCs w:val="28"/>
        </w:rPr>
        <w:t>участник</w:t>
      </w:r>
      <w:r w:rsidRPr="008161EE">
        <w:rPr>
          <w:rFonts w:eastAsia="Times New Roman"/>
          <w:bCs/>
          <w:sz w:val="28"/>
          <w:szCs w:val="28"/>
        </w:rPr>
        <w:t xml:space="preserve"> должен продемонстрировать правильность выполнения досмотровых мероприятий, представить обнаруженные запрещенные предметы. </w:t>
      </w:r>
    </w:p>
    <w:p w14:paraId="3FF71E75" w14:textId="77777777" w:rsidR="00707459" w:rsidRDefault="00707459" w:rsidP="00113AF1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1C21351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/>
          <w:bCs/>
          <w:iCs/>
          <w:sz w:val="28"/>
          <w:szCs w:val="28"/>
        </w:rPr>
      </w:pPr>
    </w:p>
    <w:p w14:paraId="1D6BE9F6" w14:textId="77777777" w:rsidR="00707459" w:rsidRPr="008161EE" w:rsidRDefault="00707459" w:rsidP="00707459">
      <w:pPr>
        <w:pStyle w:val="10"/>
        <w:spacing w:after="0"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  <w:r w:rsidRPr="008161EE">
        <w:rPr>
          <w:rFonts w:eastAsia="Times New Roman"/>
          <w:b/>
          <w:bCs/>
          <w:sz w:val="28"/>
          <w:szCs w:val="28"/>
          <w:lang w:eastAsia="ru-RU"/>
        </w:rPr>
        <w:t>Модуль Д.</w:t>
      </w:r>
      <w:r w:rsidRPr="008161EE">
        <w:rPr>
          <w:rFonts w:eastAsia="Times New Roman"/>
          <w:b/>
          <w:sz w:val="28"/>
          <w:szCs w:val="28"/>
          <w:lang w:eastAsia="ru-RU"/>
        </w:rPr>
        <w:tab/>
        <w:t>Начальная военная и физическая подготовка (вариатив)</w:t>
      </w:r>
    </w:p>
    <w:p w14:paraId="4FFB4C8C" w14:textId="39E2318F" w:rsidR="00707459" w:rsidRPr="008161EE" w:rsidRDefault="00707459" w:rsidP="00707459">
      <w:pPr>
        <w:pStyle w:val="10"/>
        <w:spacing w:after="0" w:line="360" w:lineRule="auto"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/>
          <w:bCs/>
          <w:iCs/>
          <w:sz w:val="28"/>
          <w:szCs w:val="28"/>
        </w:rPr>
        <w:t>Время на выполнение модуля</w:t>
      </w:r>
      <w:r w:rsidRPr="008161EE">
        <w:rPr>
          <w:rFonts w:eastAsia="Times New Roman"/>
          <w:bCs/>
          <w:iCs/>
          <w:sz w:val="28"/>
          <w:szCs w:val="28"/>
        </w:rPr>
        <w:t>: 1 час</w:t>
      </w:r>
      <w:r>
        <w:rPr>
          <w:rFonts w:eastAsia="Times New Roman"/>
          <w:bCs/>
          <w:iCs/>
          <w:sz w:val="28"/>
          <w:szCs w:val="28"/>
        </w:rPr>
        <w:t xml:space="preserve"> 15 минут</w:t>
      </w:r>
    </w:p>
    <w:p w14:paraId="76B469F4" w14:textId="77777777" w:rsidR="00707459" w:rsidRPr="008161EE" w:rsidRDefault="00707459" w:rsidP="00707459">
      <w:pPr>
        <w:pStyle w:val="10"/>
        <w:spacing w:after="0" w:line="360" w:lineRule="auto"/>
        <w:contextualSpacing/>
        <w:jc w:val="both"/>
        <w:rPr>
          <w:rFonts w:eastAsia="Times New Roman"/>
          <w:bCs/>
          <w:i/>
          <w:sz w:val="28"/>
          <w:szCs w:val="28"/>
        </w:rPr>
      </w:pPr>
      <w:r w:rsidRPr="008161EE">
        <w:rPr>
          <w:rFonts w:eastAsia="Times New Roman"/>
          <w:b/>
          <w:bCs/>
          <w:sz w:val="28"/>
          <w:szCs w:val="28"/>
        </w:rPr>
        <w:t>Задание:</w:t>
      </w:r>
    </w:p>
    <w:p w14:paraId="3C09427F" w14:textId="77777777" w:rsidR="00707459" w:rsidRPr="008161EE" w:rsidRDefault="00707459" w:rsidP="00707459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Д1. </w:t>
      </w:r>
      <w:r w:rsidRPr="008161EE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Полицей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ская полоса препятствий</w:t>
      </w:r>
    </w:p>
    <w:p w14:paraId="4A48DADA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8161EE">
        <w:rPr>
          <w:rFonts w:eastAsia="Times New Roman"/>
          <w:bCs/>
          <w:iCs/>
          <w:color w:val="000000" w:themeColor="text1"/>
          <w:sz w:val="28"/>
          <w:szCs w:val="28"/>
        </w:rPr>
        <w:t>Целью задания является демонстрация личной физической подготовки и уровня выносливости,</w:t>
      </w:r>
      <w:r w:rsidRPr="008161EE">
        <w:rPr>
          <w:rFonts w:eastAsia="Times New Roman"/>
          <w:sz w:val="28"/>
          <w:szCs w:val="28"/>
        </w:rPr>
        <w:t xml:space="preserve"> демонстрация навыков оказания первой помощи </w:t>
      </w:r>
      <w:r w:rsidRPr="008161EE">
        <w:rPr>
          <w:rFonts w:eastAsia="Times New Roman"/>
          <w:sz w:val="28"/>
          <w:szCs w:val="28"/>
        </w:rPr>
        <w:lastRenderedPageBreak/>
        <w:t>в</w:t>
      </w:r>
      <w:r>
        <w:rPr>
          <w:rFonts w:eastAsia="Times New Roman"/>
          <w:sz w:val="28"/>
          <w:szCs w:val="28"/>
        </w:rPr>
        <w:t> </w:t>
      </w:r>
      <w:r w:rsidRPr="008161EE">
        <w:rPr>
          <w:rFonts w:eastAsia="Times New Roman"/>
          <w:sz w:val="28"/>
          <w:szCs w:val="28"/>
        </w:rPr>
        <w:t>поддержании жизненно важных функций пострадавшего путем проведения непрямого массажа сердца с искусственной вентиляцией легких с</w:t>
      </w:r>
      <w:r>
        <w:rPr>
          <w:rFonts w:eastAsia="Times New Roman"/>
          <w:sz w:val="28"/>
          <w:szCs w:val="28"/>
        </w:rPr>
        <w:t> </w:t>
      </w:r>
      <w:r w:rsidRPr="008161EE">
        <w:rPr>
          <w:rFonts w:eastAsia="Times New Roman"/>
          <w:sz w:val="28"/>
          <w:szCs w:val="28"/>
        </w:rPr>
        <w:t>использованием тренажера.</w:t>
      </w:r>
    </w:p>
    <w:p w14:paraId="6800B96E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Алгоритм работы.</w:t>
      </w:r>
    </w:p>
    <w:p w14:paraId="7ED6A1CD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а.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Надеть средства индивидуальной бронезащиты (бронежилет и</w:t>
      </w:r>
      <w:r>
        <w:t>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шлем);</w:t>
      </w:r>
    </w:p>
    <w:p w14:paraId="0B0A2472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б.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Пробежать расстояние не менее 50 метров (по кругу) и прибыть в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 указанную точку.</w:t>
      </w:r>
    </w:p>
    <w:p w14:paraId="1F24DD57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Осуществить неполную разборку пистолета Макарова;</w:t>
      </w:r>
    </w:p>
    <w:p w14:paraId="644C27B9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г.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Пробежать расстояние не менее 50 метров (по кругу) и прибыть в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 указанную точку.</w:t>
      </w:r>
    </w:p>
    <w:p w14:paraId="589CCB3B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д.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Осуществить сборку после неполной разборки пистолета Макарова;</w:t>
      </w:r>
    </w:p>
    <w:p w14:paraId="122D8D46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е.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Пробежать расстояние не менее 50 метров (по кругу) и прибыть в следующую указанную точку.</w:t>
      </w:r>
    </w:p>
    <w:p w14:paraId="78916D0D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ж.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Снарядить магазин ПМ учебными боеприпасами;</w:t>
      </w:r>
    </w:p>
    <w:p w14:paraId="7E117585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з.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Пробежать расстояние не менее 5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0 метров (по кругу) и прибыть в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 указанную точку.</w:t>
      </w:r>
    </w:p>
    <w:p w14:paraId="7ED65B6F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и.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Осуществить неполную разборку автомата Калашникова;</w:t>
      </w:r>
    </w:p>
    <w:p w14:paraId="007EB5BA" w14:textId="76651D78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к.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Пробежать расстояние не менее 50 метров (по кругу) и прибыть </w:t>
      </w:r>
      <w:r w:rsidR="00784830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</w:t>
      </w:r>
      <w:r w:rsidR="0078483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784830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указанную точку.</w:t>
      </w:r>
    </w:p>
    <w:p w14:paraId="180E528D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л.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Осуществить сборку после неполной разборки автомата Калашникова;</w:t>
      </w:r>
    </w:p>
    <w:p w14:paraId="7881A49E" w14:textId="6BC074A8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Пробежать расстояние не менее 50 метров (по кругу) и прибыть </w:t>
      </w:r>
      <w:r w:rsidR="00784830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</w:t>
      </w:r>
      <w:r w:rsidR="0078483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784830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указанную точку.</w:t>
      </w:r>
    </w:p>
    <w:p w14:paraId="20952BFC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н.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Снарядить магазины АК учебными боеприпасами, насыпанными в одном месте, примкнуть магазин к автомату, не досылая патрон, перевести оружие в положение «за спину»;</w:t>
      </w:r>
    </w:p>
    <w:p w14:paraId="15C5380B" w14:textId="0CE94D0A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о.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Пробежать расстояние не менее 50 метров (по кругу) и </w:t>
      </w:r>
      <w:r w:rsidR="00784830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прибыть в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следующую указанную точку.</w:t>
      </w:r>
    </w:p>
    <w:p w14:paraId="4A03BB23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>п.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Выполнить наложение жгута на указанную часть тела статиста (манекена);</w:t>
      </w:r>
    </w:p>
    <w:p w14:paraId="0C2F0FF3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р.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Осуществить переноску раненого любым доступным способом в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 указанную точку (расположенную на расстоянии не ближе 10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метров от предыдущей);</w:t>
      </w:r>
    </w:p>
    <w:p w14:paraId="048395C7" w14:textId="4EA451B9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Пробежать расстояние не менее 50 метров (по кругу) и прибыть </w:t>
      </w:r>
      <w:r w:rsidR="00DC36B1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</w:t>
      </w:r>
      <w:r w:rsidR="00DC36B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DC36B1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указанную точку.</w:t>
      </w:r>
    </w:p>
    <w:p w14:paraId="4715A51F" w14:textId="7D7D47F1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Выполнить бросок учебной гранаты в уловитель на расстояние </w:t>
      </w:r>
      <w:r w:rsidR="00DC36B1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не</w:t>
      </w:r>
      <w:r w:rsidR="00DC36B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DC36B1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менее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10 метров; </w:t>
      </w:r>
    </w:p>
    <w:p w14:paraId="246C6816" w14:textId="1CE7E5FE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у.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Пробежать расстояние не менее 50 метров (по кругу) и прибыть </w:t>
      </w:r>
      <w:r w:rsidR="00DC36B1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</w:t>
      </w:r>
      <w:r w:rsidR="00DC36B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DC36B1"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следующую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указанную точку.</w:t>
      </w:r>
    </w:p>
    <w:p w14:paraId="6DE1D4F4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ф.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ab/>
        <w:t>Взять ящик с боеприпасами (вес – не менее 5 кг) и переместить его в начальную точку, подойти к тренажеру и снять шлем.</w:t>
      </w:r>
    </w:p>
    <w:p w14:paraId="0BB380FE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Алгоритм работы с тренажером.</w:t>
      </w:r>
    </w:p>
    <w:p w14:paraId="00683691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По команде эксперта «Приступить»:</w:t>
      </w:r>
    </w:p>
    <w:p w14:paraId="3902052F" w14:textId="77777777" w:rsidR="00707459" w:rsidRPr="008161EE" w:rsidRDefault="00707459" w:rsidP="00707459">
      <w:pPr>
        <w:pStyle w:val="10"/>
        <w:spacing w:after="0" w:line="360" w:lineRule="auto"/>
        <w:ind w:firstLine="720"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а.</w:t>
      </w:r>
      <w:r w:rsidRPr="008161EE">
        <w:rPr>
          <w:rFonts w:eastAsia="Times New Roman"/>
          <w:bCs/>
          <w:sz w:val="28"/>
          <w:szCs w:val="28"/>
        </w:rPr>
        <w:tab/>
        <w:t>Проверить угрозу воздействие поражающих факторов для себя и</w:t>
      </w:r>
      <w:r>
        <w:rPr>
          <w:rFonts w:eastAsia="Times New Roman"/>
          <w:bCs/>
          <w:sz w:val="28"/>
          <w:szCs w:val="28"/>
        </w:rPr>
        <w:t> </w:t>
      </w:r>
      <w:r w:rsidRPr="008161EE">
        <w:rPr>
          <w:rFonts w:eastAsia="Times New Roman"/>
          <w:bCs/>
          <w:sz w:val="28"/>
          <w:szCs w:val="28"/>
        </w:rPr>
        <w:t>пострадавшего;</w:t>
      </w:r>
    </w:p>
    <w:p w14:paraId="1D8DB1DF" w14:textId="77777777" w:rsidR="00707459" w:rsidRPr="008161EE" w:rsidRDefault="00707459" w:rsidP="00707459">
      <w:pPr>
        <w:pStyle w:val="10"/>
        <w:spacing w:after="0" w:line="360" w:lineRule="auto"/>
        <w:ind w:firstLine="720"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б.</w:t>
      </w:r>
      <w:r w:rsidRPr="008161EE">
        <w:rPr>
          <w:rFonts w:eastAsia="Times New Roman"/>
          <w:bCs/>
          <w:sz w:val="28"/>
          <w:szCs w:val="28"/>
        </w:rPr>
        <w:tab/>
        <w:t>Оценить внешние опасные факторы;</w:t>
      </w:r>
    </w:p>
    <w:p w14:paraId="5FED790C" w14:textId="77777777" w:rsidR="00707459" w:rsidRPr="008161EE" w:rsidRDefault="00707459" w:rsidP="00707459">
      <w:pPr>
        <w:pStyle w:val="10"/>
        <w:spacing w:after="0" w:line="360" w:lineRule="auto"/>
        <w:ind w:firstLine="720"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в.</w:t>
      </w:r>
      <w:r w:rsidRPr="008161EE">
        <w:rPr>
          <w:rFonts w:eastAsia="Times New Roman"/>
          <w:bCs/>
          <w:sz w:val="28"/>
          <w:szCs w:val="28"/>
        </w:rPr>
        <w:tab/>
        <w:t>Оценить состояние пострадавшего с соблюдением требований по</w:t>
      </w:r>
      <w:r>
        <w:rPr>
          <w:rFonts w:eastAsia="Times New Roman"/>
          <w:bCs/>
          <w:sz w:val="28"/>
          <w:szCs w:val="28"/>
        </w:rPr>
        <w:t> </w:t>
      </w:r>
      <w:r w:rsidRPr="008161EE">
        <w:rPr>
          <w:rFonts w:eastAsia="Times New Roman"/>
          <w:bCs/>
          <w:sz w:val="28"/>
          <w:szCs w:val="28"/>
        </w:rPr>
        <w:t>оказанию первой помощи;</w:t>
      </w:r>
    </w:p>
    <w:p w14:paraId="3449B4AD" w14:textId="77777777" w:rsidR="00707459" w:rsidRPr="008161EE" w:rsidRDefault="00707459" w:rsidP="00707459">
      <w:pPr>
        <w:pStyle w:val="10"/>
        <w:spacing w:after="0" w:line="360" w:lineRule="auto"/>
        <w:ind w:firstLine="720"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г.</w:t>
      </w:r>
      <w:r w:rsidRPr="008161EE">
        <w:rPr>
          <w:rFonts w:eastAsia="Times New Roman"/>
          <w:bCs/>
          <w:sz w:val="28"/>
          <w:szCs w:val="28"/>
        </w:rPr>
        <w:tab/>
        <w:t>Подготовить пострадавшего (тренажер) к проведению сердечно-легочной реанимации;</w:t>
      </w:r>
    </w:p>
    <w:p w14:paraId="0AA5193B" w14:textId="77777777" w:rsidR="00707459" w:rsidRPr="008161EE" w:rsidRDefault="00707459" w:rsidP="00707459">
      <w:pPr>
        <w:pStyle w:val="10"/>
        <w:spacing w:after="0" w:line="360" w:lineRule="auto"/>
        <w:ind w:firstLine="720"/>
        <w:jc w:val="both"/>
        <w:rPr>
          <w:rFonts w:eastAsia="Times New Roman"/>
          <w:bCs/>
          <w:sz w:val="28"/>
          <w:szCs w:val="28"/>
        </w:rPr>
      </w:pPr>
      <w:r w:rsidRPr="008161EE">
        <w:rPr>
          <w:rFonts w:eastAsia="Times New Roman"/>
          <w:bCs/>
          <w:sz w:val="28"/>
          <w:szCs w:val="28"/>
        </w:rPr>
        <w:t>д.</w:t>
      </w:r>
      <w:r w:rsidRPr="008161EE">
        <w:rPr>
          <w:rFonts w:eastAsia="Times New Roman"/>
          <w:bCs/>
          <w:sz w:val="28"/>
          <w:szCs w:val="28"/>
        </w:rPr>
        <w:tab/>
        <w:t>Провести на тренажере этапы проведения сердечно-легочной реанимации.</w:t>
      </w:r>
    </w:p>
    <w:p w14:paraId="7AC5B1BD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8161EE"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конкурсантов - форменное обмундирование по сезону.</w:t>
      </w:r>
    </w:p>
    <w:p w14:paraId="0D40A08A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Лимит времени на выполнение задания: не более 45 минут, с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подготовкой средств защиты и инструктажем. </w:t>
      </w:r>
    </w:p>
    <w:p w14:paraId="035B91CC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Лимит попыток: одна.</w:t>
      </w:r>
    </w:p>
    <w:p w14:paraId="6AF4F368" w14:textId="77777777" w:rsidR="00707459" w:rsidRPr="008161EE" w:rsidRDefault="00707459" w:rsidP="007074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 итогам выполнения задания участник должен продемонстрировать личную физическую подготовку и уровень выносливости, выполнив движение 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 xml:space="preserve">по заданной траектории с выполнением поставленных задач с использованием средств индивидуальной бронезащиты, за минимальный временной показатель, а также </w:t>
      </w:r>
      <w:r w:rsidRPr="008161EE">
        <w:rPr>
          <w:rFonts w:ascii="Times New Roman" w:eastAsia="Times New Roman" w:hAnsi="Times New Roman" w:cs="Times New Roman"/>
          <w:bCs/>
          <w:sz w:val="28"/>
          <w:szCs w:val="28"/>
        </w:rPr>
        <w:t>правильность и точность техник оказания первой помощи</w:t>
      </w:r>
      <w:r w:rsidRPr="008161E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3238BD2E" w14:textId="77777777" w:rsidR="00707459" w:rsidRDefault="00707459" w:rsidP="00707459">
      <w:pPr>
        <w:pStyle w:val="10"/>
        <w:spacing w:after="0" w:line="360" w:lineRule="auto"/>
        <w:contextualSpacing/>
        <w:jc w:val="center"/>
        <w:rPr>
          <w:rFonts w:eastAsia="Times New Roman"/>
          <w:b/>
          <w:iCs/>
          <w:sz w:val="28"/>
          <w:szCs w:val="28"/>
        </w:rPr>
      </w:pPr>
    </w:p>
    <w:p w14:paraId="659D4D72" w14:textId="435F186C" w:rsidR="00707459" w:rsidRPr="008161EE" w:rsidRDefault="00707459" w:rsidP="00707459">
      <w:pPr>
        <w:pStyle w:val="10"/>
        <w:spacing w:after="0" w:line="360" w:lineRule="auto"/>
        <w:contextualSpacing/>
        <w:jc w:val="center"/>
        <w:rPr>
          <w:rFonts w:eastAsia="Times New Roman"/>
          <w:b/>
          <w:iCs/>
          <w:sz w:val="28"/>
          <w:szCs w:val="28"/>
        </w:rPr>
      </w:pPr>
      <w:r w:rsidRPr="008161EE">
        <w:rPr>
          <w:rFonts w:eastAsia="Times New Roman"/>
          <w:b/>
          <w:iCs/>
          <w:sz w:val="28"/>
          <w:szCs w:val="28"/>
        </w:rPr>
        <w:t>Д2.</w:t>
      </w:r>
      <w:r w:rsidRPr="008161EE">
        <w:rPr>
          <w:rFonts w:eastAsia="Times New Roman"/>
          <w:b/>
          <w:iCs/>
          <w:sz w:val="28"/>
          <w:szCs w:val="28"/>
        </w:rPr>
        <w:tab/>
        <w:t>Силовой комплекс упражнений</w:t>
      </w:r>
    </w:p>
    <w:p w14:paraId="5EB0F6F0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Целью задания является демонстрация навыков выполнения Силового комплекса упражнений в условиях ограничения времени.</w:t>
      </w:r>
    </w:p>
    <w:p w14:paraId="45FE3DF0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Алгоритм работы.</w:t>
      </w:r>
    </w:p>
    <w:p w14:paraId="459AF77B" w14:textId="681F6185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а.</w:t>
      </w:r>
      <w:r w:rsidRPr="008161EE">
        <w:rPr>
          <w:rFonts w:eastAsia="Times New Roman"/>
          <w:bCs/>
          <w:iCs/>
          <w:sz w:val="28"/>
          <w:szCs w:val="28"/>
        </w:rPr>
        <w:tab/>
        <w:t>Силовое комплексное упражнение для юношей (СКУ).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8161EE">
        <w:rPr>
          <w:rFonts w:eastAsia="Times New Roman"/>
          <w:bCs/>
          <w:iCs/>
          <w:sz w:val="28"/>
          <w:szCs w:val="28"/>
        </w:rPr>
        <w:t>По</w:t>
      </w:r>
      <w:r>
        <w:rPr>
          <w:rFonts w:eastAsia="Times New Roman"/>
          <w:bCs/>
          <w:iCs/>
          <w:sz w:val="28"/>
          <w:szCs w:val="28"/>
        </w:rPr>
        <w:t> </w:t>
      </w:r>
      <w:r w:rsidRPr="008161EE">
        <w:rPr>
          <w:rFonts w:eastAsia="Times New Roman"/>
          <w:bCs/>
          <w:iCs/>
          <w:sz w:val="28"/>
          <w:szCs w:val="28"/>
        </w:rPr>
        <w:t>команде «Начинай» без пауз для отдыха выполнить по 10: сгибаний</w:t>
      </w:r>
      <w:r w:rsidR="00DC36B1">
        <w:rPr>
          <w:rFonts w:eastAsia="Times New Roman"/>
          <w:bCs/>
          <w:iCs/>
          <w:sz w:val="28"/>
          <w:szCs w:val="28"/>
        </w:rPr>
        <w:t xml:space="preserve"> </w:t>
      </w:r>
      <w:r w:rsidRPr="008161EE">
        <w:rPr>
          <w:rFonts w:eastAsia="Times New Roman"/>
          <w:bCs/>
          <w:iCs/>
          <w:sz w:val="28"/>
          <w:szCs w:val="28"/>
        </w:rPr>
        <w:t>и разгибаний рук в упоре лежа; прыжков из упора лежа в упор присев (колени между рук) и обратно; наклонов вперед из положения лежа на спине (руки на поясе, ноги не зафиксированы) до касания пальцев ног руками (допускается незначительное сгибание ног в коленных суставах, при возвращении в</w:t>
      </w:r>
      <w:r>
        <w:rPr>
          <w:rFonts w:eastAsia="Times New Roman"/>
          <w:bCs/>
          <w:iCs/>
          <w:sz w:val="28"/>
          <w:szCs w:val="28"/>
        </w:rPr>
        <w:t> </w:t>
      </w:r>
      <w:r w:rsidRPr="008161EE">
        <w:rPr>
          <w:rFonts w:eastAsia="Times New Roman"/>
          <w:bCs/>
          <w:iCs/>
          <w:sz w:val="28"/>
          <w:szCs w:val="28"/>
        </w:rPr>
        <w:t xml:space="preserve">исходное положение необходимо касание пола лопатками); </w:t>
      </w:r>
      <w:proofErr w:type="spellStart"/>
      <w:r w:rsidRPr="008161EE">
        <w:rPr>
          <w:rFonts w:eastAsia="Times New Roman"/>
          <w:bCs/>
          <w:iCs/>
          <w:sz w:val="28"/>
          <w:szCs w:val="28"/>
        </w:rPr>
        <w:t>выпрыгиваний</w:t>
      </w:r>
      <w:proofErr w:type="spellEnd"/>
      <w:r w:rsidRPr="008161EE">
        <w:rPr>
          <w:rFonts w:eastAsia="Times New Roman"/>
          <w:bCs/>
          <w:iCs/>
          <w:sz w:val="28"/>
          <w:szCs w:val="28"/>
        </w:rPr>
        <w:t xml:space="preserve"> вверх из </w:t>
      </w:r>
      <w:proofErr w:type="spellStart"/>
      <w:r w:rsidRPr="008161EE">
        <w:rPr>
          <w:rFonts w:eastAsia="Times New Roman"/>
          <w:bCs/>
          <w:iCs/>
          <w:sz w:val="28"/>
          <w:szCs w:val="28"/>
        </w:rPr>
        <w:t>полуприседа</w:t>
      </w:r>
      <w:proofErr w:type="spellEnd"/>
      <w:r w:rsidRPr="008161EE">
        <w:rPr>
          <w:rFonts w:eastAsia="Times New Roman"/>
          <w:bCs/>
          <w:iCs/>
          <w:sz w:val="28"/>
          <w:szCs w:val="28"/>
        </w:rPr>
        <w:t xml:space="preserve"> (бедра параллельны полу), полностью выпрямляя ноги. </w:t>
      </w:r>
    </w:p>
    <w:p w14:paraId="6514F49C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 xml:space="preserve">Принимающий упражнение объявляет счет каждого законченного движения. В случае нарушения правил выполнения упражнения, вместо очередного счета подается команда «Не считать», а при продолжительной паузе (более 2 сек.) - «Прекратить выполнение упражнения». </w:t>
      </w:r>
    </w:p>
    <w:p w14:paraId="6FF8F716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 xml:space="preserve">При определении итогового результата суммируются засчитанные циклы указанных упражнений на количество раз за 5 минут. </w:t>
      </w:r>
    </w:p>
    <w:p w14:paraId="3D2BEED8" w14:textId="53616B8C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б.</w:t>
      </w:r>
      <w:r w:rsidRPr="008161EE">
        <w:rPr>
          <w:rFonts w:eastAsia="Times New Roman"/>
          <w:bCs/>
          <w:iCs/>
          <w:sz w:val="28"/>
          <w:szCs w:val="28"/>
        </w:rPr>
        <w:tab/>
        <w:t xml:space="preserve">Силовое комплексное упражнение для девушек (СКУ). Выполняется по команде «Начинай» в течение 1 мин.: первые 30 сек. </w:t>
      </w:r>
      <w:r w:rsidR="00DC36B1">
        <w:rPr>
          <w:rFonts w:eastAsia="Times New Roman"/>
          <w:bCs/>
          <w:iCs/>
          <w:sz w:val="28"/>
          <w:szCs w:val="28"/>
        </w:rPr>
        <w:t>–</w:t>
      </w:r>
      <w:r w:rsidRPr="008161EE">
        <w:rPr>
          <w:rFonts w:eastAsia="Times New Roman"/>
          <w:bCs/>
          <w:iCs/>
          <w:sz w:val="28"/>
          <w:szCs w:val="28"/>
        </w:rPr>
        <w:t xml:space="preserve"> из</w:t>
      </w:r>
      <w:r w:rsidR="00DC36B1">
        <w:rPr>
          <w:rFonts w:eastAsia="Times New Roman"/>
          <w:bCs/>
          <w:iCs/>
          <w:sz w:val="28"/>
          <w:szCs w:val="28"/>
        </w:rPr>
        <w:t xml:space="preserve"> </w:t>
      </w:r>
      <w:r w:rsidRPr="008161EE">
        <w:rPr>
          <w:rFonts w:eastAsia="Times New Roman"/>
          <w:bCs/>
          <w:iCs/>
          <w:sz w:val="28"/>
          <w:szCs w:val="28"/>
        </w:rPr>
        <w:t>положения лежа на спине (ноги не зафиксированы, пятки касаются пола), руки вдоль туловища, ладони параллельно полу, выполнить максимальное количество наклонов вперед до касания пальцев ног руками (допускается незначительное сгибание ног в коленных суставах, при возвращении в</w:t>
      </w:r>
      <w:r>
        <w:rPr>
          <w:rFonts w:eastAsia="Times New Roman"/>
          <w:bCs/>
          <w:iCs/>
          <w:sz w:val="28"/>
          <w:szCs w:val="28"/>
        </w:rPr>
        <w:t> </w:t>
      </w:r>
      <w:r w:rsidRPr="008161EE">
        <w:rPr>
          <w:rFonts w:eastAsia="Times New Roman"/>
          <w:bCs/>
          <w:iCs/>
          <w:sz w:val="28"/>
          <w:szCs w:val="28"/>
        </w:rPr>
        <w:t>исходное положение необходимо касание пола лопатками), затем, без</w:t>
      </w:r>
      <w:r>
        <w:rPr>
          <w:rFonts w:eastAsia="Times New Roman"/>
          <w:bCs/>
          <w:iCs/>
          <w:sz w:val="28"/>
          <w:szCs w:val="28"/>
        </w:rPr>
        <w:t> </w:t>
      </w:r>
      <w:r w:rsidRPr="008161EE">
        <w:rPr>
          <w:rFonts w:eastAsia="Times New Roman"/>
          <w:bCs/>
          <w:iCs/>
          <w:sz w:val="28"/>
          <w:szCs w:val="28"/>
        </w:rPr>
        <w:t xml:space="preserve">паузы для отдыха, по команде «Смена», следующие 30 сек. </w:t>
      </w:r>
      <w:r>
        <w:rPr>
          <w:rFonts w:eastAsia="Times New Roman"/>
          <w:bCs/>
          <w:iCs/>
          <w:sz w:val="28"/>
          <w:szCs w:val="28"/>
        </w:rPr>
        <w:t>–</w:t>
      </w:r>
      <w:r w:rsidRPr="008161EE">
        <w:rPr>
          <w:rFonts w:eastAsia="Times New Roman"/>
          <w:bCs/>
          <w:iCs/>
          <w:sz w:val="28"/>
          <w:szCs w:val="28"/>
        </w:rPr>
        <w:t xml:space="preserve"> из</w:t>
      </w:r>
      <w:r>
        <w:t> </w:t>
      </w:r>
      <w:r w:rsidRPr="008161EE">
        <w:rPr>
          <w:rFonts w:eastAsia="Times New Roman"/>
          <w:bCs/>
          <w:iCs/>
          <w:sz w:val="28"/>
          <w:szCs w:val="28"/>
        </w:rPr>
        <w:t xml:space="preserve">положения упор лежа </w:t>
      </w:r>
      <w:r w:rsidRPr="008161EE">
        <w:rPr>
          <w:rFonts w:eastAsia="Times New Roman"/>
          <w:bCs/>
          <w:iCs/>
          <w:sz w:val="28"/>
          <w:szCs w:val="28"/>
        </w:rPr>
        <w:lastRenderedPageBreak/>
        <w:t>выполнить максимальное количество сгибаний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8161EE">
        <w:rPr>
          <w:rFonts w:eastAsia="Times New Roman"/>
          <w:bCs/>
          <w:iCs/>
          <w:sz w:val="28"/>
          <w:szCs w:val="28"/>
        </w:rPr>
        <w:t>и разгибаний рук (туловище прямое, руки сгибать до касания грудью пола). Принимающий упражнение объявляет счет каждого законченного движения. В случае нарушения правил выполнения упражнения вместо очередного счета подается команда «Не считать». По истечении времени, отведенного</w:t>
      </w:r>
      <w:r w:rsidR="00580F20">
        <w:rPr>
          <w:rFonts w:eastAsia="Times New Roman"/>
          <w:bCs/>
          <w:iCs/>
          <w:sz w:val="28"/>
          <w:szCs w:val="28"/>
        </w:rPr>
        <w:t xml:space="preserve"> </w:t>
      </w:r>
      <w:r w:rsidRPr="008161EE">
        <w:rPr>
          <w:rFonts w:eastAsia="Times New Roman"/>
          <w:bCs/>
          <w:iCs/>
          <w:sz w:val="28"/>
          <w:szCs w:val="28"/>
        </w:rPr>
        <w:t xml:space="preserve">на выполнение упражнения, подается команда «Стой». При определении итогового результата суммируются засчитанные повторения наклонов вперед и сгибаний, и разгибаний рук. </w:t>
      </w:r>
    </w:p>
    <w:p w14:paraId="5976A504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Форма одежды конкурсантов – спортивная для зала.</w:t>
      </w:r>
    </w:p>
    <w:p w14:paraId="37A56E69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Лимит времени на выполнение задания: не более 30 минут.</w:t>
      </w:r>
    </w:p>
    <w:p w14:paraId="60897175" w14:textId="77777777" w:rsidR="00707459" w:rsidRPr="008161EE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Лимит попыток: одна.</w:t>
      </w:r>
    </w:p>
    <w:p w14:paraId="03778E2C" w14:textId="54F7A888" w:rsidR="00707459" w:rsidRDefault="00707459" w:rsidP="0070745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/>
          <w:iCs/>
          <w:color w:val="000000" w:themeColor="text1"/>
          <w:sz w:val="28"/>
          <w:szCs w:val="28"/>
        </w:rPr>
      </w:pPr>
      <w:r w:rsidRPr="008161EE">
        <w:rPr>
          <w:rFonts w:eastAsia="Times New Roman"/>
          <w:bCs/>
          <w:iCs/>
          <w:sz w:val="28"/>
          <w:szCs w:val="28"/>
        </w:rPr>
        <w:t>По итогам выполнения задания участник должен продемонстрировать навыки выполнения Силового комплекса упражнений в условиях ограничения времени, показав максимальный результат повторений физических упражнений за отведенное время.</w:t>
      </w:r>
    </w:p>
    <w:p w14:paraId="49977075" w14:textId="77777777" w:rsidR="00707459" w:rsidRDefault="007074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_Toc78885643"/>
      <w:bookmarkStart w:id="19" w:name="_Toc125645904"/>
    </w:p>
    <w:p w14:paraId="4CB59CD4" w14:textId="0B835D1A" w:rsidR="00BC1040" w:rsidRPr="008161EE" w:rsidRDefault="00F56BB6" w:rsidP="00784830">
      <w:pPr>
        <w:pStyle w:val="-10"/>
        <w:jc w:val="center"/>
      </w:pPr>
      <w:bookmarkStart w:id="20" w:name="_Toc212040792"/>
      <w:r w:rsidRPr="008161EE">
        <w:t>2.</w:t>
      </w:r>
      <w:r w:rsidR="00DC364C" w:rsidRPr="008161EE">
        <w:tab/>
      </w:r>
      <w:r w:rsidRPr="008161EE">
        <w:t>СПЕЦИАЛЬНЫЕ ПРАВИЛА КОМПЕТЕНЦИИ</w:t>
      </w:r>
      <w:bookmarkEnd w:id="18"/>
      <w:bookmarkEnd w:id="19"/>
      <w:bookmarkEnd w:id="20"/>
    </w:p>
    <w:p w14:paraId="6E4E3F2A" w14:textId="77777777" w:rsidR="007919CB" w:rsidRPr="008161EE" w:rsidRDefault="007919CB" w:rsidP="007919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1EE">
        <w:rPr>
          <w:rFonts w:ascii="Times New Roman" w:eastAsia="Times New Roman" w:hAnsi="Times New Roman" w:cs="Times New Roman"/>
          <w:sz w:val="28"/>
          <w:szCs w:val="28"/>
        </w:rPr>
        <w:t>Одежда и обувь конкурсантов должны быть удобными, по сезону, не</w:t>
      </w:r>
      <w:r w:rsidR="00FB04D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61EE">
        <w:rPr>
          <w:rFonts w:ascii="Times New Roman" w:eastAsia="Times New Roman" w:hAnsi="Times New Roman" w:cs="Times New Roman"/>
          <w:sz w:val="28"/>
          <w:szCs w:val="28"/>
        </w:rPr>
        <w:t>приносить дискомфорт.</w:t>
      </w:r>
    </w:p>
    <w:p w14:paraId="4ADA1968" w14:textId="218E47D6" w:rsidR="00BC1040" w:rsidRPr="008161EE" w:rsidRDefault="00F56BB6" w:rsidP="00784830">
      <w:pPr>
        <w:pStyle w:val="-10"/>
        <w:jc w:val="center"/>
      </w:pPr>
      <w:bookmarkStart w:id="21" w:name="_Toc125645905"/>
      <w:bookmarkStart w:id="22" w:name="_Toc212040793"/>
      <w:r w:rsidRPr="008161EE">
        <w:t>2.1.</w:t>
      </w:r>
      <w:r w:rsidR="00DC364C" w:rsidRPr="008161EE">
        <w:tab/>
      </w:r>
      <w:r w:rsidRPr="008161EE">
        <w:t>Л</w:t>
      </w:r>
      <w:r w:rsidR="00784830" w:rsidRPr="008161EE">
        <w:rPr>
          <w:caps w:val="0"/>
        </w:rPr>
        <w:t>ичный инструмент конкурсанта</w:t>
      </w:r>
      <w:bookmarkEnd w:id="21"/>
      <w:bookmarkEnd w:id="22"/>
    </w:p>
    <w:p w14:paraId="2C0D7B08" w14:textId="77777777" w:rsidR="00BC1040" w:rsidRPr="008161EE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Список личных инструментов конкурсанта, которые он привозит с</w:t>
      </w:r>
      <w:r w:rsidR="00FB04DC">
        <w:rPr>
          <w:sz w:val="28"/>
          <w:szCs w:val="28"/>
        </w:rPr>
        <w:t> </w:t>
      </w:r>
      <w:r w:rsidRPr="008161EE">
        <w:rPr>
          <w:sz w:val="28"/>
          <w:szCs w:val="28"/>
        </w:rPr>
        <w:t>собой, является определенным.</w:t>
      </w:r>
    </w:p>
    <w:p w14:paraId="1C35A9FD" w14:textId="77777777" w:rsidR="00BC1040" w:rsidRPr="008161EE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Конкурсанты должны иметь при себе:</w:t>
      </w:r>
    </w:p>
    <w:p w14:paraId="51C71EB5" w14:textId="441BA119" w:rsidR="00BC1040" w:rsidRPr="008161EE" w:rsidRDefault="00F56BB6">
      <w:pPr>
        <w:pStyle w:val="affd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61EE">
        <w:rPr>
          <w:rFonts w:ascii="Times New Roman" w:hAnsi="Times New Roman"/>
          <w:sz w:val="28"/>
          <w:szCs w:val="28"/>
        </w:rPr>
        <w:t xml:space="preserve">форменное обмундирование </w:t>
      </w:r>
      <w:r w:rsidR="00CA05C1" w:rsidRPr="008161EE">
        <w:rPr>
          <w:rFonts w:ascii="Times New Roman" w:hAnsi="Times New Roman"/>
          <w:sz w:val="28"/>
          <w:szCs w:val="28"/>
        </w:rPr>
        <w:t>и обувь</w:t>
      </w:r>
      <w:r w:rsidR="00C93716" w:rsidRPr="008161EE">
        <w:rPr>
          <w:rFonts w:ascii="Times New Roman" w:hAnsi="Times New Roman"/>
          <w:sz w:val="28"/>
          <w:szCs w:val="28"/>
        </w:rPr>
        <w:t xml:space="preserve"> (ботинки с высоким берцем)</w:t>
      </w:r>
      <w:r w:rsidR="00433391">
        <w:rPr>
          <w:rFonts w:ascii="Times New Roman" w:hAnsi="Times New Roman"/>
          <w:sz w:val="28"/>
          <w:szCs w:val="28"/>
        </w:rPr>
        <w:t xml:space="preserve"> </w:t>
      </w:r>
      <w:r w:rsidRPr="008161EE">
        <w:rPr>
          <w:rFonts w:ascii="Times New Roman" w:hAnsi="Times New Roman"/>
          <w:sz w:val="28"/>
          <w:szCs w:val="28"/>
        </w:rPr>
        <w:t>по сезону;</w:t>
      </w:r>
    </w:p>
    <w:p w14:paraId="5EF1F0C0" w14:textId="77777777" w:rsidR="00BC1040" w:rsidRPr="008161EE" w:rsidRDefault="00F56BB6">
      <w:pPr>
        <w:pStyle w:val="affd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61EE">
        <w:rPr>
          <w:rFonts w:ascii="Times New Roman" w:hAnsi="Times New Roman"/>
          <w:sz w:val="28"/>
          <w:szCs w:val="28"/>
        </w:rPr>
        <w:t>спортивную одежду, спортивную обувь</w:t>
      </w:r>
      <w:r w:rsidR="00C93716" w:rsidRPr="008161EE">
        <w:rPr>
          <w:rFonts w:ascii="Times New Roman" w:hAnsi="Times New Roman"/>
          <w:sz w:val="28"/>
          <w:szCs w:val="28"/>
        </w:rPr>
        <w:t xml:space="preserve"> (кроссовки для зала)</w:t>
      </w:r>
      <w:r w:rsidRPr="008161EE">
        <w:rPr>
          <w:rFonts w:ascii="Times New Roman" w:hAnsi="Times New Roman"/>
          <w:sz w:val="28"/>
          <w:szCs w:val="28"/>
        </w:rPr>
        <w:t>;</w:t>
      </w:r>
    </w:p>
    <w:p w14:paraId="02ADDE47" w14:textId="77777777" w:rsidR="00BC1040" w:rsidRDefault="00F56BB6">
      <w:pPr>
        <w:pStyle w:val="affd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61EE">
        <w:rPr>
          <w:rFonts w:ascii="Times New Roman" w:hAnsi="Times New Roman"/>
          <w:sz w:val="28"/>
          <w:szCs w:val="28"/>
        </w:rPr>
        <w:t>п</w:t>
      </w:r>
      <w:r w:rsidR="008161EE">
        <w:rPr>
          <w:rFonts w:ascii="Times New Roman" w:hAnsi="Times New Roman"/>
          <w:sz w:val="28"/>
          <w:szCs w:val="28"/>
        </w:rPr>
        <w:t>оясные ремни, кобуры ПМ кожаные.</w:t>
      </w:r>
    </w:p>
    <w:p w14:paraId="05211802" w14:textId="331E06BF" w:rsidR="00BC1040" w:rsidRPr="008161EE" w:rsidRDefault="00F56BB6" w:rsidP="00784830">
      <w:pPr>
        <w:pStyle w:val="-10"/>
        <w:jc w:val="center"/>
      </w:pPr>
      <w:bookmarkStart w:id="23" w:name="_Toc212040794"/>
      <w:r w:rsidRPr="008161EE">
        <w:lastRenderedPageBreak/>
        <w:t>2.2.</w:t>
      </w:r>
      <w:r w:rsidR="0074509A" w:rsidRPr="008161EE">
        <w:tab/>
      </w:r>
      <w:r w:rsidRPr="008161EE">
        <w:t>М</w:t>
      </w:r>
      <w:r w:rsidR="00784830" w:rsidRPr="008161EE">
        <w:rPr>
          <w:caps w:val="0"/>
        </w:rPr>
        <w:t xml:space="preserve">атериалы, оборудование и инструменты, </w:t>
      </w:r>
      <w:bookmarkStart w:id="24" w:name="_Toc78885660"/>
      <w:bookmarkStart w:id="25" w:name="_Toc125645906"/>
      <w:r w:rsidR="00784830" w:rsidRPr="008161EE">
        <w:rPr>
          <w:caps w:val="0"/>
        </w:rPr>
        <w:t>запрещенные на площадке</w:t>
      </w:r>
      <w:bookmarkEnd w:id="23"/>
      <w:bookmarkEnd w:id="24"/>
      <w:bookmarkEnd w:id="25"/>
    </w:p>
    <w:p w14:paraId="61A2C04B" w14:textId="56102300" w:rsidR="00BC1040" w:rsidRPr="008161EE" w:rsidRDefault="00F56BB6">
      <w:pPr>
        <w:pStyle w:val="10"/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8161EE">
        <w:rPr>
          <w:rFonts w:eastAsia="Times New Roman"/>
          <w:sz w:val="28"/>
          <w:szCs w:val="28"/>
        </w:rPr>
        <w:t>Конкурсантам, экспертам и переводчикам не разрешается приносить на</w:t>
      </w:r>
      <w:r w:rsidR="00FB04DC">
        <w:rPr>
          <w:rFonts w:eastAsia="Times New Roman"/>
          <w:sz w:val="28"/>
          <w:szCs w:val="28"/>
        </w:rPr>
        <w:t> </w:t>
      </w:r>
      <w:r w:rsidRPr="008161EE">
        <w:rPr>
          <w:rFonts w:eastAsia="Times New Roman"/>
          <w:sz w:val="28"/>
          <w:szCs w:val="28"/>
        </w:rPr>
        <w:t>рабочую площадку устройства хранения данных, личные ноутбуки, планшеты, мобильные телефоны и иные коммуникационные устройства (включая смарт-часы, умные браслеты), средства аудио-и видео записи. </w:t>
      </w:r>
    </w:p>
    <w:p w14:paraId="3BB7E699" w14:textId="77777777" w:rsidR="004132F7" w:rsidRDefault="004132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6" w:name="_Toc125645907"/>
    </w:p>
    <w:p w14:paraId="19163DE5" w14:textId="774F1400" w:rsidR="00433391" w:rsidRDefault="004333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5514A85" w14:textId="77777777" w:rsidR="00BC1040" w:rsidRPr="008161EE" w:rsidRDefault="00F56BB6" w:rsidP="00784830">
      <w:pPr>
        <w:pStyle w:val="-10"/>
        <w:jc w:val="center"/>
      </w:pPr>
      <w:bookmarkStart w:id="27" w:name="_Toc212040795"/>
      <w:r w:rsidRPr="008161EE">
        <w:lastRenderedPageBreak/>
        <w:t>3.</w:t>
      </w:r>
      <w:r w:rsidR="00DC364C" w:rsidRPr="008161EE">
        <w:tab/>
      </w:r>
      <w:r w:rsidRPr="008161EE">
        <w:t>П</w:t>
      </w:r>
      <w:bookmarkEnd w:id="26"/>
      <w:r w:rsidRPr="008161EE">
        <w:t>РИЛОЖЕНИЯ</w:t>
      </w:r>
      <w:bookmarkEnd w:id="27"/>
    </w:p>
    <w:p w14:paraId="1AA47901" w14:textId="77777777" w:rsidR="00BC1040" w:rsidRPr="008161EE" w:rsidRDefault="00F56BB6">
      <w:pPr>
        <w:pStyle w:val="10"/>
        <w:spacing w:after="0" w:line="360" w:lineRule="auto"/>
        <w:jc w:val="both"/>
        <w:rPr>
          <w:rStyle w:val="12"/>
          <w:color w:val="auto"/>
          <w:sz w:val="28"/>
          <w:szCs w:val="28"/>
        </w:rPr>
      </w:pPr>
      <w:r w:rsidRPr="008161EE">
        <w:rPr>
          <w:sz w:val="28"/>
          <w:szCs w:val="28"/>
        </w:rPr>
        <w:t>Приложение</w:t>
      </w:r>
      <w:r w:rsidR="00CC490E" w:rsidRPr="008161EE">
        <w:rPr>
          <w:sz w:val="28"/>
          <w:szCs w:val="28"/>
        </w:rPr>
        <w:t> </w:t>
      </w:r>
      <w:r w:rsidRPr="008161EE">
        <w:rPr>
          <w:sz w:val="28"/>
          <w:szCs w:val="28"/>
        </w:rPr>
        <w:t>1.</w:t>
      </w:r>
      <w:r w:rsidR="00CC490E" w:rsidRPr="008161EE">
        <w:rPr>
          <w:sz w:val="28"/>
          <w:szCs w:val="28"/>
        </w:rPr>
        <w:tab/>
      </w:r>
      <w:r w:rsidRPr="008161EE">
        <w:rPr>
          <w:sz w:val="28"/>
          <w:szCs w:val="28"/>
        </w:rPr>
        <w:t>Инструкция по заполнению матрицы конкурсного задания.</w:t>
      </w:r>
    </w:p>
    <w:p w14:paraId="32C2E70B" w14:textId="77777777" w:rsidR="00BC1040" w:rsidRPr="008161EE" w:rsidRDefault="00F56BB6">
      <w:pPr>
        <w:pStyle w:val="10"/>
        <w:spacing w:after="0" w:line="360" w:lineRule="auto"/>
        <w:jc w:val="both"/>
        <w:rPr>
          <w:rStyle w:val="12"/>
          <w:color w:val="auto"/>
          <w:sz w:val="28"/>
          <w:szCs w:val="28"/>
        </w:rPr>
      </w:pPr>
      <w:r w:rsidRPr="008161EE">
        <w:rPr>
          <w:sz w:val="28"/>
          <w:szCs w:val="28"/>
        </w:rPr>
        <w:t>Приложение</w:t>
      </w:r>
      <w:r w:rsidR="00CC490E" w:rsidRPr="008161EE">
        <w:rPr>
          <w:sz w:val="28"/>
          <w:szCs w:val="28"/>
        </w:rPr>
        <w:t> </w:t>
      </w:r>
      <w:r w:rsidRPr="008161EE">
        <w:rPr>
          <w:sz w:val="28"/>
          <w:szCs w:val="28"/>
        </w:rPr>
        <w:t>2.</w:t>
      </w:r>
      <w:r w:rsidR="00CC490E" w:rsidRPr="008161EE">
        <w:rPr>
          <w:sz w:val="28"/>
          <w:szCs w:val="28"/>
        </w:rPr>
        <w:tab/>
      </w:r>
      <w:r w:rsidRPr="008161EE">
        <w:rPr>
          <w:sz w:val="28"/>
          <w:szCs w:val="28"/>
        </w:rPr>
        <w:t>Матрица конкурсного задания.</w:t>
      </w:r>
    </w:p>
    <w:p w14:paraId="7A265600" w14:textId="77777777" w:rsidR="00BC1040" w:rsidRPr="008161EE" w:rsidRDefault="00F56BB6">
      <w:pPr>
        <w:pStyle w:val="10"/>
        <w:spacing w:after="0" w:line="360" w:lineRule="auto"/>
        <w:jc w:val="both"/>
        <w:rPr>
          <w:rStyle w:val="12"/>
          <w:color w:val="auto"/>
          <w:sz w:val="28"/>
          <w:szCs w:val="28"/>
        </w:rPr>
      </w:pPr>
      <w:r w:rsidRPr="008161EE">
        <w:rPr>
          <w:sz w:val="28"/>
          <w:szCs w:val="28"/>
        </w:rPr>
        <w:t>Приложение</w:t>
      </w:r>
      <w:r w:rsidR="00CC490E" w:rsidRPr="008161EE">
        <w:rPr>
          <w:sz w:val="28"/>
          <w:szCs w:val="28"/>
        </w:rPr>
        <w:t> </w:t>
      </w:r>
      <w:r w:rsidRPr="008161EE">
        <w:rPr>
          <w:sz w:val="28"/>
          <w:szCs w:val="28"/>
        </w:rPr>
        <w:t>3.</w:t>
      </w:r>
      <w:r w:rsidR="00CC490E" w:rsidRPr="008161EE">
        <w:rPr>
          <w:sz w:val="28"/>
          <w:szCs w:val="28"/>
        </w:rPr>
        <w:tab/>
      </w:r>
      <w:r w:rsidRPr="008161EE">
        <w:rPr>
          <w:sz w:val="28"/>
          <w:szCs w:val="28"/>
        </w:rPr>
        <w:t>Инструкция по охране труда по компетенции «Правоохранительная деятельность (Полицейский)».</w:t>
      </w:r>
    </w:p>
    <w:p w14:paraId="1BF9DD8D" w14:textId="4D9968A6" w:rsidR="00433391" w:rsidRDefault="00F56BB6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</w:t>
      </w:r>
      <w:r w:rsidR="00CC490E" w:rsidRPr="008161EE">
        <w:rPr>
          <w:sz w:val="28"/>
          <w:szCs w:val="28"/>
        </w:rPr>
        <w:t> </w:t>
      </w:r>
      <w:r w:rsidRPr="008161EE">
        <w:rPr>
          <w:sz w:val="28"/>
          <w:szCs w:val="28"/>
        </w:rPr>
        <w:t>4.</w:t>
      </w:r>
      <w:r w:rsidR="00CC490E" w:rsidRPr="008161EE">
        <w:rPr>
          <w:sz w:val="28"/>
          <w:szCs w:val="28"/>
        </w:rPr>
        <w:tab/>
      </w:r>
      <w:r w:rsidR="00433391" w:rsidRPr="008161EE">
        <w:rPr>
          <w:sz w:val="28"/>
          <w:szCs w:val="28"/>
        </w:rPr>
        <w:t>Перечень боевых приемов борьбы, используемых в</w:t>
      </w:r>
      <w:r w:rsidR="00433391">
        <w:rPr>
          <w:sz w:val="28"/>
          <w:szCs w:val="28"/>
        </w:rPr>
        <w:t> </w:t>
      </w:r>
      <w:r w:rsidR="00433391" w:rsidRPr="008161EE">
        <w:rPr>
          <w:sz w:val="28"/>
          <w:szCs w:val="28"/>
        </w:rPr>
        <w:t>задании</w:t>
      </w:r>
      <w:r w:rsidR="00433391">
        <w:rPr>
          <w:sz w:val="28"/>
          <w:szCs w:val="28"/>
        </w:rPr>
        <w:t>.</w:t>
      </w:r>
    </w:p>
    <w:p w14:paraId="573CD653" w14:textId="48255F7F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5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объяснения.</w:t>
      </w:r>
    </w:p>
    <w:p w14:paraId="1BC9954E" w14:textId="65E55DDF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6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протокола об административном правонарушении</w:t>
      </w:r>
      <w:r>
        <w:rPr>
          <w:sz w:val="28"/>
          <w:szCs w:val="28"/>
        </w:rPr>
        <w:t>.</w:t>
      </w:r>
    </w:p>
    <w:p w14:paraId="495B36A3" w14:textId="3A121696" w:rsidR="00433391" w:rsidRPr="008161EE" w:rsidRDefault="00433391" w:rsidP="00433391">
      <w:pPr>
        <w:pStyle w:val="10"/>
        <w:spacing w:after="0" w:line="360" w:lineRule="auto"/>
        <w:jc w:val="both"/>
        <w:rPr>
          <w:rStyle w:val="12"/>
          <w:color w:val="auto"/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7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рапорта.</w:t>
      </w:r>
    </w:p>
    <w:p w14:paraId="379CFD1A" w14:textId="4119E41D" w:rsidR="00433391" w:rsidRPr="008161EE" w:rsidRDefault="00433391" w:rsidP="00433391">
      <w:pPr>
        <w:pStyle w:val="10"/>
        <w:spacing w:after="0" w:line="360" w:lineRule="auto"/>
        <w:jc w:val="both"/>
        <w:rPr>
          <w:rStyle w:val="12"/>
          <w:color w:val="auto"/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8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извещения о явке.</w:t>
      </w:r>
    </w:p>
    <w:p w14:paraId="21B5CBC7" w14:textId="170B69CB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9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дактилоскопической карты.</w:t>
      </w:r>
    </w:p>
    <w:p w14:paraId="565761B1" w14:textId="3F6E4533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10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плана допроса.</w:t>
      </w:r>
    </w:p>
    <w:p w14:paraId="714B9951" w14:textId="61AC336F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</w:t>
      </w:r>
      <w:r>
        <w:rPr>
          <w:sz w:val="28"/>
          <w:szCs w:val="28"/>
        </w:rPr>
        <w:t>11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протокола допроса.</w:t>
      </w:r>
    </w:p>
    <w:p w14:paraId="64E47999" w14:textId="77777777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1</w:t>
      </w:r>
      <w:r>
        <w:rPr>
          <w:sz w:val="28"/>
          <w:szCs w:val="28"/>
        </w:rPr>
        <w:t>2</w:t>
      </w:r>
      <w:r w:rsidRPr="008161EE">
        <w:rPr>
          <w:sz w:val="28"/>
          <w:szCs w:val="28"/>
        </w:rPr>
        <w:t>.</w:t>
      </w:r>
      <w:r w:rsidRPr="008161EE">
        <w:rPr>
          <w:sz w:val="28"/>
          <w:szCs w:val="28"/>
        </w:rPr>
        <w:tab/>
        <w:t>Бланк протокола выемки.</w:t>
      </w:r>
    </w:p>
    <w:p w14:paraId="2C19DD64" w14:textId="77777777" w:rsidR="00433391" w:rsidRPr="008161EE" w:rsidRDefault="00433391" w:rsidP="00433391">
      <w:pPr>
        <w:pStyle w:val="10"/>
        <w:spacing w:after="0" w:line="360" w:lineRule="auto"/>
        <w:jc w:val="both"/>
        <w:rPr>
          <w:sz w:val="28"/>
          <w:szCs w:val="28"/>
        </w:rPr>
      </w:pPr>
      <w:r w:rsidRPr="008161EE">
        <w:rPr>
          <w:sz w:val="28"/>
          <w:szCs w:val="28"/>
        </w:rPr>
        <w:t>Приложение 13.</w:t>
      </w:r>
      <w:r w:rsidRPr="008161EE">
        <w:rPr>
          <w:sz w:val="28"/>
          <w:szCs w:val="28"/>
        </w:rPr>
        <w:tab/>
        <w:t>Бланк протокола осмотра предметов (документов).</w:t>
      </w:r>
    </w:p>
    <w:sectPr w:rsidR="00433391" w:rsidRPr="008161EE" w:rsidSect="00F64786">
      <w:headerReference w:type="default" r:id="rId9"/>
      <w:footerReference w:type="default" r:id="rId10"/>
      <w:pgSz w:w="11906" w:h="16838"/>
      <w:pgMar w:top="1134" w:right="850" w:bottom="1134" w:left="1701" w:header="0" w:footer="567" w:gutter="0"/>
      <w:pgNumType w:start="1"/>
      <w:cols w:space="720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868D5" w14:textId="77777777" w:rsidR="003E06CD" w:rsidRDefault="003E06CD">
      <w:r>
        <w:separator/>
      </w:r>
    </w:p>
  </w:endnote>
  <w:endnote w:type="continuationSeparator" w:id="0">
    <w:p w14:paraId="2D560B86" w14:textId="77777777" w:rsidR="003E06CD" w:rsidRDefault="003E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mbria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DejaVu Sans">
    <w:altName w:val="Verdana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altName w:val="Segoe Print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095463"/>
      <w:docPartObj>
        <w:docPartGallery w:val="Page Numbers (Bottom of Page)"/>
        <w:docPartUnique/>
      </w:docPartObj>
    </w:sdtPr>
    <w:sdtEndPr/>
    <w:sdtContent>
      <w:p w14:paraId="2D6B0C73" w14:textId="3FF089B8" w:rsidR="00C14A60" w:rsidRDefault="00C14A60" w:rsidP="004132F7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848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1013E" w14:textId="77777777" w:rsidR="003E06CD" w:rsidRDefault="003E06CD">
      <w:r>
        <w:separator/>
      </w:r>
    </w:p>
  </w:footnote>
  <w:footnote w:type="continuationSeparator" w:id="0">
    <w:p w14:paraId="6BD773EC" w14:textId="77777777" w:rsidR="003E06CD" w:rsidRDefault="003E06CD">
      <w:r>
        <w:continuationSeparator/>
      </w:r>
    </w:p>
  </w:footnote>
  <w:footnote w:id="1">
    <w:p w14:paraId="7F68886D" w14:textId="44E162DF" w:rsidR="002A5ECE" w:rsidRDefault="002A5ECE" w:rsidP="002A5ECE">
      <w:pPr>
        <w:pStyle w:val="affb"/>
        <w:spacing w:line="240" w:lineRule="auto"/>
      </w:pPr>
      <w:r>
        <w:rPr>
          <w:rStyle w:val="af3"/>
        </w:rPr>
        <w:footnoteRef/>
      </w:r>
      <w:r>
        <w:t xml:space="preserve"> В случае невозможности осуществить полет БПЛА на улице, полет осуществляется внутри помещения. Открытое окно моделируется в дверном проеме.</w:t>
      </w:r>
    </w:p>
  </w:footnote>
  <w:footnote w:id="2">
    <w:p w14:paraId="4CFDFD30" w14:textId="758695AE" w:rsidR="00DB6791" w:rsidRDefault="00DB6791" w:rsidP="00DB6791">
      <w:pPr>
        <w:pStyle w:val="affb"/>
        <w:spacing w:line="240" w:lineRule="auto"/>
      </w:pPr>
      <w:r>
        <w:rPr>
          <w:rStyle w:val="af3"/>
        </w:rPr>
        <w:footnoteRef/>
      </w:r>
      <w:r>
        <w:t xml:space="preserve"> Предмет считается обнаруженным, если он сфотографирован и правильно отмечен на план-схеме.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78BD6" w14:textId="77777777" w:rsidR="00C14A60" w:rsidRDefault="00C14A60">
    <w:pPr>
      <w:pStyle w:val="a6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8FA"/>
    <w:multiLevelType w:val="hybridMultilevel"/>
    <w:tmpl w:val="91225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6B69"/>
    <w:multiLevelType w:val="multilevel"/>
    <w:tmpl w:val="CD04AA6E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0D0845"/>
    <w:multiLevelType w:val="multilevel"/>
    <w:tmpl w:val="BAE46A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6B6619"/>
    <w:multiLevelType w:val="multilevel"/>
    <w:tmpl w:val="0E985C7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637F54BF"/>
    <w:multiLevelType w:val="multilevel"/>
    <w:tmpl w:val="C1D4718E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3230B3"/>
    <w:multiLevelType w:val="multilevel"/>
    <w:tmpl w:val="0FFEE5A8"/>
    <w:lvl w:ilvl="0">
      <w:start w:val="1"/>
      <w:numFmt w:val="bullet"/>
      <w:pStyle w:val="ListaBlack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7270FB"/>
    <w:multiLevelType w:val="multilevel"/>
    <w:tmpl w:val="5BA421AA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40"/>
    <w:rsid w:val="0000097F"/>
    <w:rsid w:val="00023F7C"/>
    <w:rsid w:val="0003116C"/>
    <w:rsid w:val="00046FF7"/>
    <w:rsid w:val="00084E35"/>
    <w:rsid w:val="000B40F9"/>
    <w:rsid w:val="000F7993"/>
    <w:rsid w:val="00113AF1"/>
    <w:rsid w:val="0012100B"/>
    <w:rsid w:val="001757C4"/>
    <w:rsid w:val="00180CBC"/>
    <w:rsid w:val="0019604B"/>
    <w:rsid w:val="001A410B"/>
    <w:rsid w:val="001D4895"/>
    <w:rsid w:val="001E5A1E"/>
    <w:rsid w:val="002155D0"/>
    <w:rsid w:val="0021655C"/>
    <w:rsid w:val="002365DE"/>
    <w:rsid w:val="00270062"/>
    <w:rsid w:val="002735A5"/>
    <w:rsid w:val="002A5ECE"/>
    <w:rsid w:val="002B0E29"/>
    <w:rsid w:val="002B5EC7"/>
    <w:rsid w:val="002C488D"/>
    <w:rsid w:val="002D71ED"/>
    <w:rsid w:val="002E350A"/>
    <w:rsid w:val="002F2374"/>
    <w:rsid w:val="002F4666"/>
    <w:rsid w:val="0031068A"/>
    <w:rsid w:val="00315388"/>
    <w:rsid w:val="003D1122"/>
    <w:rsid w:val="003E06CD"/>
    <w:rsid w:val="004132F7"/>
    <w:rsid w:val="004166D7"/>
    <w:rsid w:val="00426D8C"/>
    <w:rsid w:val="00433391"/>
    <w:rsid w:val="0047178E"/>
    <w:rsid w:val="0049317F"/>
    <w:rsid w:val="004A41CA"/>
    <w:rsid w:val="004C2534"/>
    <w:rsid w:val="00527520"/>
    <w:rsid w:val="00530836"/>
    <w:rsid w:val="00546A61"/>
    <w:rsid w:val="005761E2"/>
    <w:rsid w:val="00580F20"/>
    <w:rsid w:val="0059327D"/>
    <w:rsid w:val="005A4A18"/>
    <w:rsid w:val="005D2011"/>
    <w:rsid w:val="005D33B6"/>
    <w:rsid w:val="005F56B9"/>
    <w:rsid w:val="00603834"/>
    <w:rsid w:val="00606FAC"/>
    <w:rsid w:val="00626B3B"/>
    <w:rsid w:val="00632E92"/>
    <w:rsid w:val="006370A4"/>
    <w:rsid w:val="00652DD7"/>
    <w:rsid w:val="00682047"/>
    <w:rsid w:val="006B6BE1"/>
    <w:rsid w:val="006C17BE"/>
    <w:rsid w:val="006C5C30"/>
    <w:rsid w:val="006D6DF5"/>
    <w:rsid w:val="006E31CF"/>
    <w:rsid w:val="00707459"/>
    <w:rsid w:val="00716AB3"/>
    <w:rsid w:val="00724F38"/>
    <w:rsid w:val="00735975"/>
    <w:rsid w:val="00736D7B"/>
    <w:rsid w:val="0074509A"/>
    <w:rsid w:val="007806F0"/>
    <w:rsid w:val="00784830"/>
    <w:rsid w:val="007919CB"/>
    <w:rsid w:val="007933A9"/>
    <w:rsid w:val="007A4D64"/>
    <w:rsid w:val="007A5B54"/>
    <w:rsid w:val="00813C6B"/>
    <w:rsid w:val="008161EE"/>
    <w:rsid w:val="008173F7"/>
    <w:rsid w:val="00822D5C"/>
    <w:rsid w:val="00832082"/>
    <w:rsid w:val="00863A71"/>
    <w:rsid w:val="0088695E"/>
    <w:rsid w:val="00895686"/>
    <w:rsid w:val="008B177E"/>
    <w:rsid w:val="008B6861"/>
    <w:rsid w:val="0091283D"/>
    <w:rsid w:val="00924217"/>
    <w:rsid w:val="00973D09"/>
    <w:rsid w:val="00976C45"/>
    <w:rsid w:val="00976E20"/>
    <w:rsid w:val="00977C7E"/>
    <w:rsid w:val="009815BC"/>
    <w:rsid w:val="00987AF0"/>
    <w:rsid w:val="009A15F5"/>
    <w:rsid w:val="009B0364"/>
    <w:rsid w:val="009B1F20"/>
    <w:rsid w:val="009E4954"/>
    <w:rsid w:val="009F1F2D"/>
    <w:rsid w:val="009F43D8"/>
    <w:rsid w:val="00A2291C"/>
    <w:rsid w:val="00A4281D"/>
    <w:rsid w:val="00A73F24"/>
    <w:rsid w:val="00A95CC2"/>
    <w:rsid w:val="00AD74C7"/>
    <w:rsid w:val="00AF2482"/>
    <w:rsid w:val="00AF4DD6"/>
    <w:rsid w:val="00B00D3E"/>
    <w:rsid w:val="00B472BF"/>
    <w:rsid w:val="00B745D1"/>
    <w:rsid w:val="00B83E31"/>
    <w:rsid w:val="00BC1040"/>
    <w:rsid w:val="00BE7A1B"/>
    <w:rsid w:val="00C0422B"/>
    <w:rsid w:val="00C0578C"/>
    <w:rsid w:val="00C14A60"/>
    <w:rsid w:val="00C24EA3"/>
    <w:rsid w:val="00C253F1"/>
    <w:rsid w:val="00C46AF9"/>
    <w:rsid w:val="00C72D3E"/>
    <w:rsid w:val="00C93716"/>
    <w:rsid w:val="00C93DFB"/>
    <w:rsid w:val="00CA05C1"/>
    <w:rsid w:val="00CA2DC2"/>
    <w:rsid w:val="00CA3594"/>
    <w:rsid w:val="00CC490E"/>
    <w:rsid w:val="00D27D1C"/>
    <w:rsid w:val="00D33DB4"/>
    <w:rsid w:val="00DA2A18"/>
    <w:rsid w:val="00DB2D43"/>
    <w:rsid w:val="00DB6791"/>
    <w:rsid w:val="00DC021E"/>
    <w:rsid w:val="00DC364C"/>
    <w:rsid w:val="00DC36B1"/>
    <w:rsid w:val="00E23E1A"/>
    <w:rsid w:val="00E54D08"/>
    <w:rsid w:val="00E75D0E"/>
    <w:rsid w:val="00EA1792"/>
    <w:rsid w:val="00ED66F7"/>
    <w:rsid w:val="00EE4D50"/>
    <w:rsid w:val="00F05E9B"/>
    <w:rsid w:val="00F549A8"/>
    <w:rsid w:val="00F56BB6"/>
    <w:rsid w:val="00F60B27"/>
    <w:rsid w:val="00F64786"/>
    <w:rsid w:val="00F8255B"/>
    <w:rsid w:val="00F96218"/>
    <w:rsid w:val="00FA374B"/>
    <w:rsid w:val="00FB04DC"/>
    <w:rsid w:val="00FB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C001"/>
  <w15:docId w15:val="{21539551-78D7-4794-B2D4-89EBF737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12C9"/>
  </w:style>
  <w:style w:type="paragraph" w:styleId="1">
    <w:name w:val="heading 1"/>
    <w:basedOn w:val="10"/>
    <w:next w:val="10"/>
    <w:link w:val="11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link w:val="40"/>
    <w:qFormat/>
    <w:rsid w:val="00DE39D8"/>
    <w:pPr>
      <w:keepNext/>
      <w:widowControl w:val="0"/>
      <w:snapToGrid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link w:val="5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link w:val="60"/>
    <w:qFormat/>
    <w:rsid w:val="00DE39D8"/>
    <w:pPr>
      <w:keepNext/>
      <w:widowControl w:val="0"/>
      <w:snapToGrid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link w:val="7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link w:val="8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link w:val="90"/>
    <w:qFormat/>
    <w:rsid w:val="00DE39D8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970F49"/>
  </w:style>
  <w:style w:type="character" w:customStyle="1" w:styleId="a7">
    <w:name w:val="Нижний колонтитул Знак"/>
    <w:basedOn w:val="a2"/>
    <w:link w:val="a8"/>
    <w:uiPriority w:val="99"/>
    <w:qFormat/>
    <w:rsid w:val="00970F49"/>
  </w:style>
  <w:style w:type="character" w:customStyle="1" w:styleId="a9">
    <w:name w:val="Без интервала Знак"/>
    <w:basedOn w:val="a2"/>
    <w:link w:val="aa"/>
    <w:uiPriority w:val="1"/>
    <w:qFormat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qFormat/>
    <w:rsid w:val="00832EBB"/>
    <w:rPr>
      <w:color w:val="808080"/>
    </w:rPr>
  </w:style>
  <w:style w:type="character" w:customStyle="1" w:styleId="ac">
    <w:name w:val="Текст выноски Знак"/>
    <w:basedOn w:val="a2"/>
    <w:link w:val="ad"/>
    <w:qFormat/>
    <w:rsid w:val="00DE39D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2"/>
    <w:link w:val="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2">
    <w:name w:val="Гиперссылка1"/>
    <w:qFormat/>
    <w:rsid w:val="00DE39D8"/>
    <w:rPr>
      <w:color w:val="0000FF"/>
      <w:u w:val="single"/>
      <w:lang w:val="ru-RU" w:eastAsia="ru-RU" w:bidi="ru-RU"/>
    </w:rPr>
  </w:style>
  <w:style w:type="character" w:styleId="ae">
    <w:name w:val="page number"/>
    <w:qFormat/>
    <w:rsid w:val="00DE39D8"/>
    <w:rPr>
      <w:rFonts w:ascii="Arial" w:hAnsi="Arial"/>
      <w:sz w:val="16"/>
    </w:rPr>
  </w:style>
  <w:style w:type="character" w:customStyle="1" w:styleId="af">
    <w:name w:val="Основной текст Знак"/>
    <w:basedOn w:val="a2"/>
    <w:link w:val="af0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2"/>
    <w:link w:val="22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2"/>
    <w:link w:val="24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1">
    <w:name w:val="Текст сноски Знак"/>
    <w:basedOn w:val="a2"/>
    <w:link w:val="Footnote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2">
    <w:name w:val="Символ сноски"/>
    <w:qFormat/>
    <w:rsid w:val="00832082"/>
    <w:rPr>
      <w:vertAlign w:val="superscript"/>
    </w:rPr>
  </w:style>
  <w:style w:type="character" w:styleId="af3">
    <w:name w:val="footnote reference"/>
    <w:rsid w:val="00832082"/>
    <w:rPr>
      <w:vertAlign w:val="superscript"/>
    </w:rPr>
  </w:style>
  <w:style w:type="character" w:customStyle="1" w:styleId="FootnoteCharacters">
    <w:name w:val="Footnote Characters"/>
    <w:qFormat/>
    <w:rsid w:val="00DE39D8"/>
    <w:rPr>
      <w:vertAlign w:val="superscript"/>
    </w:rPr>
  </w:style>
  <w:style w:type="character" w:styleId="af4">
    <w:name w:val="FollowedHyperlink"/>
    <w:rsid w:val="00DE39D8"/>
    <w:rPr>
      <w:color w:val="800080"/>
      <w:u w:val="single"/>
    </w:rPr>
  </w:style>
  <w:style w:type="character" w:customStyle="1" w:styleId="af5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link w:val="-10"/>
    <w:qFormat/>
    <w:rsid w:val="00DC36B1"/>
    <w:rPr>
      <w:rFonts w:ascii="Times New Roman" w:eastAsia="Times New Roman" w:hAnsi="Times New Roman" w:cs="Times New Roman"/>
      <w:b/>
      <w:bCs/>
      <w:caps/>
      <w:sz w:val="28"/>
      <w:szCs w:val="24"/>
    </w:rPr>
  </w:style>
  <w:style w:type="character" w:customStyle="1" w:styleId="-2">
    <w:name w:val="!заголовок-2 Знак"/>
    <w:qFormat/>
    <w:rsid w:val="00CC150E"/>
    <w:rPr>
      <w:rFonts w:ascii="Arial" w:eastAsia="Times New Roman" w:hAnsi="Arial" w:cs="Times New Roman"/>
      <w:b/>
      <w:sz w:val="28"/>
      <w:szCs w:val="24"/>
    </w:rPr>
  </w:style>
  <w:style w:type="character" w:customStyle="1" w:styleId="af6">
    <w:name w:val="!Текст Знак"/>
    <w:link w:val="af7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8">
    <w:name w:val="выделение цвет Знак"/>
    <w:link w:val="af9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!Синий заголовок текста Знак"/>
    <w:link w:val="afb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c">
    <w:name w:val="!Список с точками Знак"/>
    <w:link w:val="a0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d">
    <w:name w:val="annotation reference"/>
    <w:basedOn w:val="a2"/>
    <w:semiHidden/>
    <w:unhideWhenUsed/>
    <w:qFormat/>
    <w:rsid w:val="00DE39D8"/>
    <w:rPr>
      <w:sz w:val="16"/>
      <w:szCs w:val="16"/>
    </w:rPr>
  </w:style>
  <w:style w:type="character" w:customStyle="1" w:styleId="afe">
    <w:name w:val="Текст примечания Знак"/>
    <w:basedOn w:val="a2"/>
    <w:link w:val="aff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basedOn w:val="afe"/>
    <w:link w:val="aff1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2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3">
    <w:name w:val="Неразрешенное упоминание1"/>
    <w:basedOn w:val="a2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2"/>
    <w:uiPriority w:val="99"/>
    <w:semiHidden/>
    <w:unhideWhenUsed/>
    <w:qFormat/>
    <w:rsid w:val="00F35F4F"/>
    <w:rPr>
      <w:color w:val="605E5C"/>
      <w:shd w:val="clear" w:color="auto" w:fill="E1DFDD"/>
    </w:rPr>
  </w:style>
  <w:style w:type="character" w:customStyle="1" w:styleId="HTML">
    <w:name w:val="Стандартный HTML Знак"/>
    <w:basedOn w:val="a2"/>
    <w:link w:val="HTML0"/>
    <w:uiPriority w:val="99"/>
    <w:semiHidden/>
    <w:qFormat/>
    <w:rsid w:val="00613B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Anchor">
    <w:name w:val="Footnote Anchor"/>
    <w:qFormat/>
    <w:rsid w:val="00AD5036"/>
    <w:rPr>
      <w:vertAlign w:val="superscript"/>
    </w:rPr>
  </w:style>
  <w:style w:type="character" w:customStyle="1" w:styleId="s10">
    <w:name w:val="s_10"/>
    <w:basedOn w:val="a2"/>
    <w:qFormat/>
    <w:rsid w:val="003F50B8"/>
  </w:style>
  <w:style w:type="character" w:customStyle="1" w:styleId="31">
    <w:name w:val="Неразрешенное упоминание3"/>
    <w:basedOn w:val="a2"/>
    <w:uiPriority w:val="99"/>
    <w:semiHidden/>
    <w:unhideWhenUsed/>
    <w:qFormat/>
    <w:rsid w:val="00EE2A10"/>
    <w:rPr>
      <w:color w:val="605E5C"/>
      <w:shd w:val="clear" w:color="auto" w:fill="E1DFDD"/>
    </w:rPr>
  </w:style>
  <w:style w:type="character" w:customStyle="1" w:styleId="aff2">
    <w:name w:val="Ссылка указателя"/>
    <w:qFormat/>
    <w:rsid w:val="00832082"/>
  </w:style>
  <w:style w:type="character" w:customStyle="1" w:styleId="aff3">
    <w:name w:val="Символ концевой сноски"/>
    <w:qFormat/>
    <w:rsid w:val="00832082"/>
    <w:rPr>
      <w:vertAlign w:val="superscript"/>
    </w:rPr>
  </w:style>
  <w:style w:type="character" w:styleId="aff4">
    <w:name w:val="endnote reference"/>
    <w:rsid w:val="00832082"/>
    <w:rPr>
      <w:vertAlign w:val="superscript"/>
    </w:rPr>
  </w:style>
  <w:style w:type="character" w:customStyle="1" w:styleId="EndnoteCharacters">
    <w:name w:val="Endnote Characters"/>
    <w:qFormat/>
    <w:rsid w:val="00832082"/>
    <w:rPr>
      <w:vertAlign w:val="superscript"/>
    </w:rPr>
  </w:style>
  <w:style w:type="character" w:styleId="aff5">
    <w:name w:val="Hyperlink"/>
    <w:basedOn w:val="a2"/>
    <w:uiPriority w:val="99"/>
    <w:unhideWhenUsed/>
    <w:rsid w:val="004E02D1"/>
    <w:rPr>
      <w:color w:val="0563C1" w:themeColor="hyperlink"/>
      <w:u w:val="single"/>
    </w:rPr>
  </w:style>
  <w:style w:type="paragraph" w:styleId="aff6">
    <w:name w:val="Title"/>
    <w:basedOn w:val="10"/>
    <w:next w:val="af0"/>
    <w:qFormat/>
    <w:rsid w:val="0083208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10"/>
    <w:link w:val="af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7">
    <w:name w:val="List"/>
    <w:basedOn w:val="af0"/>
    <w:rsid w:val="00832082"/>
    <w:rPr>
      <w:rFonts w:cs="Arial"/>
    </w:rPr>
  </w:style>
  <w:style w:type="paragraph" w:styleId="aff8">
    <w:name w:val="caption"/>
    <w:basedOn w:val="10"/>
    <w:next w:val="10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ff9">
    <w:name w:val="index heading"/>
    <w:basedOn w:val="aff6"/>
    <w:rsid w:val="00832082"/>
  </w:style>
  <w:style w:type="paragraph" w:customStyle="1" w:styleId="15">
    <w:name w:val="Заголовок1"/>
    <w:basedOn w:val="a1"/>
    <w:next w:val="af0"/>
    <w:qFormat/>
    <w:rsid w:val="0083208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0">
    <w:name w:val="Обычный1"/>
    <w:qFormat/>
    <w:rsid w:val="00DE39D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affa">
    <w:name w:val="Колонтитул"/>
    <w:basedOn w:val="10"/>
    <w:qFormat/>
    <w:rsid w:val="00832082"/>
  </w:style>
  <w:style w:type="paragraph" w:styleId="a6">
    <w:name w:val="header"/>
    <w:basedOn w:val="10"/>
    <w:link w:val="a5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10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 Spacing"/>
    <w:link w:val="a9"/>
    <w:uiPriority w:val="1"/>
    <w:qFormat/>
    <w:rsid w:val="00B45AA4"/>
    <w:rPr>
      <w:rFonts w:ascii="Calibri" w:eastAsiaTheme="minorEastAsia" w:hAnsi="Calibri"/>
      <w:lang w:eastAsia="ru-RU"/>
    </w:rPr>
  </w:style>
  <w:style w:type="paragraph" w:styleId="ad">
    <w:name w:val="Balloon Text"/>
    <w:basedOn w:val="10"/>
    <w:link w:val="ac"/>
    <w:unhideWhenUsed/>
    <w:qFormat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toc 1"/>
    <w:basedOn w:val="10"/>
    <w:next w:val="10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0"/>
    <w:qFormat/>
    <w:rsid w:val="00DE39D8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0"/>
    <w:link w:val="Docsubtitle1Char"/>
    <w:qFormat/>
    <w:rsid w:val="00DE39D8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0"/>
    <w:qFormat/>
    <w:rsid w:val="00DE39D8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rsid w:val="00DE39D8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2">
    <w:name w:val="Body Text Indent 2"/>
    <w:basedOn w:val="10"/>
    <w:link w:val="21"/>
    <w:semiHidden/>
    <w:qFormat/>
    <w:rsid w:val="00DE39D8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4">
    <w:name w:val="Body Text 2"/>
    <w:basedOn w:val="10"/>
    <w:link w:val="23"/>
    <w:semiHidden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7">
    <w:name w:val="Абзац списка1"/>
    <w:basedOn w:val="10"/>
    <w:qFormat/>
    <w:rsid w:val="00DE39D8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styleId="affb">
    <w:name w:val="footnote text"/>
    <w:basedOn w:val="10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">
    <w:name w:val="цветной текст"/>
    <w:basedOn w:val="10"/>
    <w:qFormat/>
    <w:rsid w:val="00DE39D8"/>
    <w:pPr>
      <w:numPr>
        <w:numId w:val="2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9">
    <w:name w:val="выделение цвет"/>
    <w:basedOn w:val="10"/>
    <w:link w:val="af8"/>
    <w:qFormat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ffc">
    <w:name w:val="TOC Heading"/>
    <w:basedOn w:val="1"/>
    <w:next w:val="10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10"/>
    <w:next w:val="10"/>
    <w:autoRedefine/>
    <w:uiPriority w:val="39"/>
    <w:qFormat/>
    <w:rsid w:val="004E02D1"/>
    <w:pPr>
      <w:tabs>
        <w:tab w:val="left" w:pos="142"/>
        <w:tab w:val="right" w:leader="dot" w:pos="9639"/>
      </w:tabs>
      <w:spacing w:after="0"/>
      <w:jc w:val="both"/>
    </w:pPr>
    <w:rPr>
      <w:rFonts w:eastAsia="Times New Roman"/>
      <w:sz w:val="28"/>
      <w:szCs w:val="28"/>
      <w:lang w:eastAsia="ru-RU"/>
    </w:rPr>
  </w:style>
  <w:style w:type="paragraph" w:styleId="32">
    <w:name w:val="toc 3"/>
    <w:basedOn w:val="10"/>
    <w:next w:val="10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"/>
    <w:link w:val="-1"/>
    <w:qFormat/>
    <w:rsid w:val="00DC36B1"/>
    <w:pPr>
      <w:spacing w:before="120"/>
    </w:pPr>
    <w:rPr>
      <w:rFonts w:ascii="Times New Roman" w:hAnsi="Times New Roman"/>
      <w:color w:val="auto"/>
      <w:sz w:val="28"/>
      <w:lang w:val="ru-RU"/>
    </w:rPr>
  </w:style>
  <w:style w:type="paragraph" w:customStyle="1" w:styleId="-20">
    <w:name w:val="!заголовок-2"/>
    <w:basedOn w:val="2"/>
    <w:qFormat/>
    <w:rsid w:val="00CC150E"/>
    <w:rPr>
      <w:lang w:val="ru-RU"/>
    </w:rPr>
  </w:style>
  <w:style w:type="paragraph" w:customStyle="1" w:styleId="af7">
    <w:name w:val="!Текст"/>
    <w:basedOn w:val="10"/>
    <w:link w:val="af6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b">
    <w:name w:val="!Синий заголовок текста"/>
    <w:basedOn w:val="af9"/>
    <w:link w:val="afa"/>
    <w:qFormat/>
    <w:rsid w:val="00DE39D8"/>
  </w:style>
  <w:style w:type="paragraph" w:customStyle="1" w:styleId="a0">
    <w:name w:val="!Список с точками"/>
    <w:basedOn w:val="10"/>
    <w:link w:val="afc"/>
    <w:qFormat/>
    <w:rsid w:val="00DE39D8"/>
    <w:pPr>
      <w:numPr>
        <w:numId w:val="1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d">
    <w:name w:val="List Paragraph"/>
    <w:basedOn w:val="10"/>
    <w:uiPriority w:val="34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f">
    <w:name w:val="annotation text"/>
    <w:basedOn w:val="10"/>
    <w:link w:val="afe"/>
    <w:semiHidden/>
    <w:unhideWhenUsed/>
    <w:qFormat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0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f0"/>
    <w:uiPriority w:val="1"/>
    <w:qFormat/>
    <w:rsid w:val="00DE39D8"/>
    <w:pPr>
      <w:keepNext/>
      <w:numPr>
        <w:numId w:val="3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0"/>
    <w:link w:val="14"/>
    <w:qFormat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HTML0">
    <w:name w:val="HTML Preformatted"/>
    <w:basedOn w:val="10"/>
    <w:link w:val="HTML"/>
    <w:uiPriority w:val="99"/>
    <w:semiHidden/>
    <w:unhideWhenUsed/>
    <w:qFormat/>
    <w:rsid w:val="00613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rsid w:val="00AD5036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otnote">
    <w:name w:val="Footnote"/>
    <w:basedOn w:val="10"/>
    <w:link w:val="af1"/>
    <w:qFormat/>
    <w:rsid w:val="00AD5036"/>
    <w:pPr>
      <w:spacing w:after="0" w:line="240" w:lineRule="auto"/>
    </w:pPr>
    <w:rPr>
      <w:rFonts w:eastAsia="Times New Roman"/>
      <w:sz w:val="20"/>
      <w:lang w:eastAsia="zh-CN"/>
    </w:rPr>
  </w:style>
  <w:style w:type="paragraph" w:customStyle="1" w:styleId="s1">
    <w:name w:val="s_1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styleId="affe">
    <w:name w:val="Normal (Web)"/>
    <w:basedOn w:val="10"/>
    <w:uiPriority w:val="99"/>
    <w:semiHidden/>
    <w:unhideWhenUsed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s3">
    <w:name w:val="s_3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s22">
    <w:name w:val="s_22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empty">
    <w:name w:val="empty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afff">
    <w:name w:val="Содержимое врезки"/>
    <w:basedOn w:val="a1"/>
    <w:qFormat/>
    <w:rsid w:val="00832082"/>
  </w:style>
  <w:style w:type="paragraph" w:customStyle="1" w:styleId="afff0">
    <w:name w:val="Содержимое таблицы"/>
    <w:basedOn w:val="a1"/>
    <w:qFormat/>
    <w:rsid w:val="00832082"/>
    <w:pPr>
      <w:widowControl w:val="0"/>
      <w:suppressLineNumbers/>
    </w:pPr>
  </w:style>
  <w:style w:type="table" w:styleId="afff1">
    <w:name w:val="Table Grid"/>
    <w:basedOn w:val="a3"/>
    <w:uiPriority w:val="39"/>
    <w:rsid w:val="00DE39D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3"/>
    <w:rsid w:val="00EA794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uiPriority w:val="59"/>
    <w:rsid w:val="00761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367E2-7576-4326-88AC-23DCFC3D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26</Pages>
  <Words>5452</Words>
  <Characters>31077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dc:description/>
  <cp:lastModifiedBy>USER1</cp:lastModifiedBy>
  <cp:revision>10</cp:revision>
  <cp:lastPrinted>2025-03-04T10:51:00Z</cp:lastPrinted>
  <dcterms:created xsi:type="dcterms:W3CDTF">2025-08-30T09:07:00Z</dcterms:created>
  <dcterms:modified xsi:type="dcterms:W3CDTF">2025-10-22T12:52:00Z</dcterms:modified>
  <dc:language>ru-RU</dc:language>
</cp:coreProperties>
</file>